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59" w:rsidRDefault="00C2473F" w:rsidP="00C2473F">
      <w:pPr>
        <w:ind w:left="5600"/>
        <w:jc w:val="center"/>
        <w:rPr>
          <w:b/>
          <w:sz w:val="28"/>
          <w:szCs w:val="28"/>
          <w:lang w:val="ru-RU"/>
        </w:rPr>
      </w:pPr>
      <w:r w:rsidRPr="00C2473F">
        <w:rPr>
          <w:b/>
          <w:sz w:val="28"/>
          <w:szCs w:val="28"/>
          <w:lang w:val="ru-RU"/>
        </w:rPr>
        <w:t xml:space="preserve">                                                           </w:t>
      </w:r>
    </w:p>
    <w:p w:rsidR="0098360B" w:rsidRPr="00564D5E" w:rsidRDefault="00CB1559" w:rsidP="0098360B">
      <w:pPr>
        <w:ind w:left="560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</w:t>
      </w:r>
    </w:p>
    <w:p w:rsidR="00C2473F" w:rsidRPr="00564D5E" w:rsidRDefault="00C2473F" w:rsidP="00C2473F">
      <w:pPr>
        <w:ind w:left="5600"/>
        <w:jc w:val="center"/>
        <w:rPr>
          <w:b/>
          <w:sz w:val="28"/>
          <w:szCs w:val="28"/>
        </w:rPr>
      </w:pPr>
      <w:r w:rsidRPr="00564D5E">
        <w:rPr>
          <w:b/>
          <w:sz w:val="28"/>
          <w:szCs w:val="28"/>
        </w:rPr>
        <w:t>ЗАТВЕРДЖЕНО</w:t>
      </w:r>
    </w:p>
    <w:p w:rsidR="00CB1559" w:rsidRDefault="00C2473F" w:rsidP="00C2473F">
      <w:pPr>
        <w:ind w:left="5600"/>
        <w:jc w:val="both"/>
        <w:rPr>
          <w:sz w:val="28"/>
          <w:szCs w:val="28"/>
          <w:lang w:val="ru-RU"/>
        </w:rPr>
      </w:pPr>
      <w:r w:rsidRPr="00C2473F">
        <w:rPr>
          <w:sz w:val="28"/>
          <w:szCs w:val="28"/>
          <w:lang w:val="ru-RU"/>
        </w:rPr>
        <w:t xml:space="preserve">                 </w:t>
      </w:r>
      <w:r>
        <w:rPr>
          <w:sz w:val="28"/>
          <w:szCs w:val="28"/>
          <w:lang w:val="ru-RU"/>
        </w:rPr>
        <w:t xml:space="preserve">         </w:t>
      </w:r>
      <w:r w:rsidRPr="00C2473F">
        <w:rPr>
          <w:sz w:val="28"/>
          <w:szCs w:val="28"/>
          <w:lang w:val="ru-RU"/>
        </w:rPr>
        <w:t xml:space="preserve">                                       </w:t>
      </w:r>
      <w:r w:rsidRPr="00564D5E">
        <w:rPr>
          <w:sz w:val="28"/>
          <w:szCs w:val="28"/>
        </w:rPr>
        <w:t xml:space="preserve">Рішення  </w:t>
      </w:r>
      <w:r w:rsidR="0098360B">
        <w:rPr>
          <w:sz w:val="28"/>
          <w:szCs w:val="28"/>
        </w:rPr>
        <w:t xml:space="preserve">4 </w:t>
      </w:r>
      <w:r w:rsidR="00E45C01">
        <w:rPr>
          <w:sz w:val="28"/>
          <w:szCs w:val="28"/>
        </w:rPr>
        <w:t>сесії районної р</w:t>
      </w:r>
      <w:r w:rsidRPr="00564D5E">
        <w:rPr>
          <w:sz w:val="28"/>
          <w:szCs w:val="28"/>
        </w:rPr>
        <w:t xml:space="preserve">ади </w:t>
      </w:r>
      <w:r w:rsidRPr="00C2473F">
        <w:rPr>
          <w:sz w:val="28"/>
          <w:szCs w:val="28"/>
          <w:lang w:val="ru-RU"/>
        </w:rPr>
        <w:t xml:space="preserve"> </w:t>
      </w:r>
    </w:p>
    <w:p w:rsidR="00C2473F" w:rsidRPr="00564D5E" w:rsidRDefault="00CB1559" w:rsidP="0098360B">
      <w:pPr>
        <w:ind w:left="560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                                        </w:t>
      </w:r>
      <w:r w:rsidR="00C2473F" w:rsidRPr="00C2473F">
        <w:rPr>
          <w:sz w:val="28"/>
          <w:szCs w:val="28"/>
          <w:lang w:val="ru-RU"/>
        </w:rPr>
        <w:t xml:space="preserve">  </w:t>
      </w:r>
      <w:r w:rsidR="0098360B">
        <w:rPr>
          <w:sz w:val="28"/>
          <w:szCs w:val="28"/>
        </w:rPr>
        <w:t xml:space="preserve">7 </w:t>
      </w:r>
      <w:r w:rsidR="00C2473F" w:rsidRPr="00564D5E">
        <w:rPr>
          <w:sz w:val="28"/>
          <w:szCs w:val="28"/>
        </w:rPr>
        <w:t xml:space="preserve">скликання від </w:t>
      </w:r>
      <w:r w:rsidR="0098360B">
        <w:rPr>
          <w:sz w:val="28"/>
          <w:szCs w:val="28"/>
        </w:rPr>
        <w:t>10 березня 2016 р.</w:t>
      </w:r>
    </w:p>
    <w:p w:rsidR="00C2473F" w:rsidRPr="00564D5E" w:rsidRDefault="00C2473F" w:rsidP="00C2473F">
      <w:pPr>
        <w:ind w:left="5600"/>
        <w:jc w:val="both"/>
        <w:rPr>
          <w:sz w:val="28"/>
          <w:szCs w:val="28"/>
        </w:rPr>
      </w:pPr>
    </w:p>
    <w:p w:rsidR="0010730C" w:rsidRDefault="0010730C" w:rsidP="00C917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F46AA5" w:rsidRPr="00C2473F" w:rsidRDefault="00F46AA5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CB1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98360B" w:rsidRDefault="0098360B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</w:p>
    <w:p w:rsidR="0098360B" w:rsidRDefault="0098360B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</w:p>
    <w:p w:rsidR="0098360B" w:rsidRDefault="0098360B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</w:p>
    <w:p w:rsidR="0021197D" w:rsidRPr="0021197D" w:rsidRDefault="00854458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Комплексна оборонно</w:t>
      </w:r>
      <w:r w:rsidR="0021197D" w:rsidRPr="0021197D">
        <w:rPr>
          <w:b/>
          <w:sz w:val="52"/>
          <w:szCs w:val="52"/>
        </w:rPr>
        <w:t xml:space="preserve"> – правоохоронна</w:t>
      </w:r>
    </w:p>
    <w:p w:rsidR="0021197D" w:rsidRPr="0021197D" w:rsidRDefault="0021197D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  <w:r w:rsidRPr="0021197D">
        <w:rPr>
          <w:b/>
          <w:sz w:val="52"/>
          <w:szCs w:val="52"/>
        </w:rPr>
        <w:t>Програма на 2016 – 2020 роки</w:t>
      </w:r>
    </w:p>
    <w:p w:rsidR="0021197D" w:rsidRPr="0021197D" w:rsidRDefault="00A54F2B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«Безпечна Жмерин</w:t>
      </w:r>
      <w:r w:rsidR="00CB1559">
        <w:rPr>
          <w:b/>
          <w:sz w:val="52"/>
          <w:szCs w:val="52"/>
        </w:rPr>
        <w:t>щ</w:t>
      </w:r>
      <w:r>
        <w:rPr>
          <w:b/>
          <w:sz w:val="52"/>
          <w:szCs w:val="52"/>
        </w:rPr>
        <w:t>ина</w:t>
      </w:r>
      <w:r w:rsidR="0021197D" w:rsidRPr="0021197D">
        <w:rPr>
          <w:b/>
          <w:sz w:val="52"/>
          <w:szCs w:val="52"/>
        </w:rPr>
        <w:t xml:space="preserve"> </w:t>
      </w:r>
      <w:r w:rsidR="0021197D">
        <w:rPr>
          <w:b/>
          <w:sz w:val="52"/>
          <w:szCs w:val="52"/>
        </w:rPr>
        <w:t xml:space="preserve">- </w:t>
      </w:r>
      <w:r w:rsidR="0021197D" w:rsidRPr="0021197D">
        <w:rPr>
          <w:b/>
          <w:sz w:val="52"/>
          <w:szCs w:val="52"/>
        </w:rPr>
        <w:t>взаємна відповідальність»</w:t>
      </w:r>
    </w:p>
    <w:p w:rsidR="0021197D" w:rsidRPr="00C2473F" w:rsidRDefault="0021197D" w:rsidP="0021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b/>
          <w:sz w:val="52"/>
          <w:szCs w:val="52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C2473F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Default="0021197D" w:rsidP="00CB1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4"/>
          <w:szCs w:val="24"/>
          <w:lang w:val="ru-RU"/>
        </w:rPr>
      </w:pPr>
    </w:p>
    <w:p w:rsidR="00CB1559" w:rsidRDefault="00CB1559" w:rsidP="00CB1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4"/>
          <w:szCs w:val="24"/>
          <w:lang w:val="ru-RU"/>
        </w:rPr>
      </w:pPr>
    </w:p>
    <w:p w:rsidR="00EB1D21" w:rsidRDefault="00EB1D21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98360B" w:rsidRDefault="0098360B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EB1D21" w:rsidRPr="00C2473F" w:rsidRDefault="00EB1D21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4"/>
          <w:szCs w:val="24"/>
          <w:lang w:val="ru-RU"/>
        </w:rPr>
      </w:pPr>
    </w:p>
    <w:p w:rsidR="0021197D" w:rsidRPr="0098360B" w:rsidRDefault="0021197D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sz w:val="28"/>
          <w:szCs w:val="28"/>
          <w:lang w:val="ru-RU"/>
        </w:rPr>
      </w:pPr>
    </w:p>
    <w:p w:rsidR="00A54F2B" w:rsidRPr="0098360B" w:rsidRDefault="00A54F2B" w:rsidP="0098360B">
      <w:pPr>
        <w:pStyle w:val="6"/>
        <w:numPr>
          <w:ilvl w:val="0"/>
          <w:numId w:val="38"/>
        </w:numPr>
        <w:spacing w:before="120"/>
        <w:jc w:val="center"/>
        <w:rPr>
          <w:szCs w:val="28"/>
        </w:rPr>
      </w:pPr>
      <w:r w:rsidRPr="0098360B">
        <w:rPr>
          <w:szCs w:val="28"/>
        </w:rPr>
        <w:t>Загальна характеристика</w:t>
      </w:r>
    </w:p>
    <w:p w:rsidR="00A54F2B" w:rsidRPr="0098360B" w:rsidRDefault="00A54F2B" w:rsidP="0098360B">
      <w:pPr>
        <w:pStyle w:val="6"/>
        <w:spacing w:before="120"/>
        <w:ind w:left="360" w:firstLine="0"/>
        <w:jc w:val="center"/>
        <w:rPr>
          <w:szCs w:val="28"/>
        </w:rPr>
      </w:pPr>
      <w:r w:rsidRPr="0098360B">
        <w:rPr>
          <w:szCs w:val="28"/>
        </w:rPr>
        <w:t xml:space="preserve"> Комплексної  оборонної</w:t>
      </w:r>
      <w:r w:rsidR="00CB1559" w:rsidRPr="0098360B">
        <w:rPr>
          <w:szCs w:val="28"/>
        </w:rPr>
        <w:t xml:space="preserve"> </w:t>
      </w:r>
      <w:r w:rsidRPr="0098360B">
        <w:rPr>
          <w:szCs w:val="28"/>
        </w:rPr>
        <w:t>- правоохоронної програми «Безпечна Жмери</w:t>
      </w:r>
      <w:r w:rsidR="00CB1559" w:rsidRPr="0098360B">
        <w:rPr>
          <w:szCs w:val="28"/>
        </w:rPr>
        <w:t>нщ</w:t>
      </w:r>
      <w:r w:rsidRPr="0098360B">
        <w:rPr>
          <w:szCs w:val="28"/>
        </w:rPr>
        <w:t>ина – взаємна відповідальність»</w:t>
      </w:r>
    </w:p>
    <w:p w:rsidR="00A54F2B" w:rsidRPr="0098360B" w:rsidRDefault="00A54F2B" w:rsidP="0098360B">
      <w:pPr>
        <w:pStyle w:val="6"/>
        <w:spacing w:before="120"/>
        <w:ind w:firstLine="0"/>
        <w:jc w:val="center"/>
        <w:rPr>
          <w:szCs w:val="28"/>
        </w:rPr>
      </w:pPr>
      <w:r w:rsidRPr="0098360B">
        <w:rPr>
          <w:szCs w:val="28"/>
        </w:rPr>
        <w:t>на 2016 – 2020 роки (далі - Програма)</w:t>
      </w:r>
    </w:p>
    <w:p w:rsidR="00A54F2B" w:rsidRPr="0098360B" w:rsidRDefault="00A54F2B" w:rsidP="0098360B">
      <w:pPr>
        <w:spacing w:before="120"/>
        <w:rPr>
          <w:sz w:val="28"/>
          <w:szCs w:val="28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3786"/>
        <w:gridCol w:w="4252"/>
      </w:tblGrid>
      <w:tr w:rsidR="00A54F2B" w:rsidRPr="0098360B" w:rsidTr="0098360B">
        <w:trPr>
          <w:trHeight w:val="50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1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Жмеринський відділ поліції Головного управління Національної поліції у Вінницькій області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2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Жмеринський відділ поліції Головного управління Національної поліції у Вінницькій області </w:t>
            </w: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3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Жмеринська районна Рада </w:t>
            </w: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7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2016 – 2020 роки</w:t>
            </w: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8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i/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Районний бюджет     – </w:t>
            </w:r>
            <w:r w:rsidR="00BF1DD7" w:rsidRPr="0098360B">
              <w:rPr>
                <w:sz w:val="28"/>
                <w:szCs w:val="28"/>
              </w:rPr>
              <w:t>2</w:t>
            </w:r>
            <w:r w:rsidR="00DF44C7" w:rsidRPr="0098360B">
              <w:rPr>
                <w:sz w:val="28"/>
                <w:szCs w:val="28"/>
              </w:rPr>
              <w:t xml:space="preserve">мл. </w:t>
            </w:r>
            <w:r w:rsidR="00BF1DD7" w:rsidRPr="0098360B">
              <w:rPr>
                <w:sz w:val="28"/>
                <w:szCs w:val="28"/>
              </w:rPr>
              <w:t>160</w:t>
            </w:r>
            <w:r w:rsidRPr="0098360B">
              <w:rPr>
                <w:sz w:val="28"/>
                <w:szCs w:val="28"/>
                <w:lang w:val="ru-RU"/>
              </w:rPr>
              <w:t xml:space="preserve"> </w:t>
            </w:r>
            <w:r w:rsidRPr="0098360B">
              <w:rPr>
                <w:sz w:val="28"/>
                <w:szCs w:val="28"/>
              </w:rPr>
              <w:t>тис. грн.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ВСЬОГО:                   – </w:t>
            </w:r>
            <w:r w:rsidR="00BF1DD7" w:rsidRPr="0098360B">
              <w:rPr>
                <w:sz w:val="28"/>
                <w:szCs w:val="28"/>
                <w:lang w:val="ru-RU"/>
              </w:rPr>
              <w:t>2</w:t>
            </w:r>
            <w:r w:rsidR="00DF44C7" w:rsidRPr="0098360B">
              <w:rPr>
                <w:sz w:val="28"/>
                <w:szCs w:val="28"/>
                <w:lang w:val="ru-RU"/>
              </w:rPr>
              <w:t xml:space="preserve">мл. </w:t>
            </w:r>
            <w:r w:rsidR="00BF1DD7" w:rsidRPr="0098360B">
              <w:rPr>
                <w:sz w:val="28"/>
                <w:szCs w:val="28"/>
                <w:lang w:val="ru-RU"/>
              </w:rPr>
              <w:t>160</w:t>
            </w:r>
            <w:r w:rsidRPr="0098360B">
              <w:rPr>
                <w:sz w:val="28"/>
                <w:szCs w:val="28"/>
              </w:rPr>
              <w:t xml:space="preserve"> тис. грн.</w:t>
            </w: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9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Загальний обсяг фінансових ресурсів, необхідних для реалізації заходів Програми, всього: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BF1DD7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2</w:t>
            </w:r>
            <w:r w:rsidR="00DF44C7" w:rsidRPr="0098360B">
              <w:rPr>
                <w:sz w:val="28"/>
                <w:szCs w:val="28"/>
              </w:rPr>
              <w:t xml:space="preserve">мл. </w:t>
            </w:r>
            <w:r w:rsidRPr="0098360B">
              <w:rPr>
                <w:sz w:val="28"/>
                <w:szCs w:val="28"/>
              </w:rPr>
              <w:t>160</w:t>
            </w:r>
            <w:r w:rsidR="00DF44C7" w:rsidRPr="0098360B">
              <w:rPr>
                <w:sz w:val="28"/>
                <w:szCs w:val="28"/>
                <w:lang w:val="ru-RU"/>
              </w:rPr>
              <w:t xml:space="preserve"> </w:t>
            </w:r>
            <w:r w:rsidR="00DF44C7" w:rsidRPr="0098360B">
              <w:rPr>
                <w:sz w:val="28"/>
                <w:szCs w:val="28"/>
              </w:rPr>
              <w:t>тис. грн..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</w:tc>
      </w:tr>
      <w:tr w:rsidR="00A54F2B" w:rsidRPr="0098360B" w:rsidTr="0098360B">
        <w:trPr>
          <w:trHeight w:val="692"/>
        </w:trPr>
        <w:tc>
          <w:tcPr>
            <w:tcW w:w="575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10</w:t>
            </w:r>
          </w:p>
        </w:tc>
        <w:tc>
          <w:tcPr>
            <w:tcW w:w="3786" w:type="dxa"/>
            <w:vAlign w:val="center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4252" w:type="dxa"/>
            <w:vAlign w:val="center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Кошти районного бюджету</w:t>
            </w:r>
          </w:p>
        </w:tc>
      </w:tr>
    </w:tbl>
    <w:p w:rsidR="00A54F2B" w:rsidRPr="0098360B" w:rsidRDefault="00A54F2B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EB1D21" w:rsidRPr="0098360B" w:rsidRDefault="00EB1D21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CB1559" w:rsidRPr="0098360B" w:rsidRDefault="00CB1559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p w:rsidR="00A54F2B" w:rsidRPr="0098360B" w:rsidRDefault="00A54F2B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  <w:r w:rsidRPr="0098360B">
        <w:rPr>
          <w:b/>
          <w:sz w:val="28"/>
          <w:szCs w:val="28"/>
        </w:rPr>
        <w:lastRenderedPageBreak/>
        <w:t>2. Мета  Програми</w:t>
      </w:r>
    </w:p>
    <w:p w:rsidR="00A54F2B" w:rsidRPr="0098360B" w:rsidRDefault="00A54F2B" w:rsidP="0098360B">
      <w:pPr>
        <w:widowControl w:val="0"/>
        <w:autoSpaceDE w:val="0"/>
        <w:autoSpaceDN w:val="0"/>
        <w:adjustRightInd w:val="0"/>
        <w:spacing w:before="120"/>
        <w:ind w:firstLine="560"/>
        <w:jc w:val="both"/>
        <w:rPr>
          <w:sz w:val="28"/>
          <w:szCs w:val="28"/>
        </w:rPr>
      </w:pPr>
      <w:bookmarkStart w:id="0" w:name="17"/>
      <w:bookmarkEnd w:id="0"/>
      <w:r w:rsidRPr="0098360B">
        <w:rPr>
          <w:sz w:val="28"/>
          <w:szCs w:val="28"/>
        </w:rPr>
        <w:t>Програма прийнята з метою зміцнення законності та правопорядку, попередження та розкриття кримінальних правопорушень, запобігання та протидії корупції,  посилення боротьби з пияцтвом та алкоголізмом, захисту особистої безпеки та майнових прав громадян.</w:t>
      </w:r>
    </w:p>
    <w:p w:rsidR="00A54F2B" w:rsidRPr="0098360B" w:rsidRDefault="00A54F2B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709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Програма спрямована на підвищення ефективності реалізації узгоджених заходів </w:t>
      </w:r>
      <w:r w:rsidR="007F7672" w:rsidRPr="0098360B">
        <w:rPr>
          <w:sz w:val="28"/>
          <w:szCs w:val="28"/>
        </w:rPr>
        <w:t xml:space="preserve">працівниками відділу поліції, </w:t>
      </w:r>
      <w:r w:rsidRPr="0098360B">
        <w:rPr>
          <w:sz w:val="28"/>
          <w:szCs w:val="28"/>
        </w:rPr>
        <w:t>органами виконавчої влади та місцевого самоврядування щодо профілактики правопорушень та усунення причин, що зумовили їх вчинення, захист прав та законних інтересів жителів  Жмеринського району, шляхом фінансування з районного бюджету тих пріоритетних напрямів та заходів, які впливають на стан правопорядку в районі, однак не фінансуються або частково фінансуються з державного бюджету.</w:t>
      </w:r>
    </w:p>
    <w:p w:rsidR="00A54F2B" w:rsidRPr="0098360B" w:rsidRDefault="00A54F2B" w:rsidP="0098360B">
      <w:pPr>
        <w:spacing w:before="120"/>
        <w:ind w:firstLine="709"/>
        <w:jc w:val="center"/>
        <w:rPr>
          <w:b/>
          <w:sz w:val="28"/>
          <w:szCs w:val="28"/>
        </w:rPr>
      </w:pPr>
      <w:r w:rsidRPr="0098360B">
        <w:rPr>
          <w:b/>
          <w:sz w:val="28"/>
          <w:szCs w:val="28"/>
        </w:rPr>
        <w:t>3. Шляхи і засоби розв’язання проблем</w:t>
      </w:r>
    </w:p>
    <w:p w:rsidR="00A54F2B" w:rsidRPr="0098360B" w:rsidRDefault="00A54F2B" w:rsidP="0098360B">
      <w:pPr>
        <w:tabs>
          <w:tab w:val="left" w:pos="0"/>
        </w:tabs>
        <w:spacing w:before="12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ab/>
        <w:t>Реалізація Програми здійснюється шляхом пріоритетного фінансування визначених заходів з районного бюджету. Це дозволить протягом п’яти років здійснити узгоджені заходи,</w:t>
      </w:r>
      <w:r w:rsidR="007F7672" w:rsidRPr="0098360B">
        <w:rPr>
          <w:sz w:val="28"/>
          <w:szCs w:val="28"/>
        </w:rPr>
        <w:t xml:space="preserve"> працівниками відділу поліції,</w:t>
      </w:r>
      <w:r w:rsidRPr="0098360B">
        <w:rPr>
          <w:sz w:val="28"/>
          <w:szCs w:val="28"/>
        </w:rPr>
        <w:t xml:space="preserve"> органами виконавчої влади та місцевого самоврядування щодо профілактики правопорушень та усунення причин, що зумовили їх вчинення, створити у Жмеринському районі найкращі умови серед усіх регіонів України для діяльності </w:t>
      </w:r>
      <w:r w:rsidR="007F7672" w:rsidRPr="0098360B">
        <w:rPr>
          <w:sz w:val="28"/>
          <w:szCs w:val="28"/>
        </w:rPr>
        <w:t>працівників відділу поліції</w:t>
      </w:r>
      <w:r w:rsidRPr="0098360B">
        <w:rPr>
          <w:sz w:val="28"/>
          <w:szCs w:val="28"/>
        </w:rPr>
        <w:t>, забезпечити їх захист та доступ до повної інформації щодо ді</w:t>
      </w:r>
      <w:r w:rsidR="00D84B38" w:rsidRPr="0098360B">
        <w:rPr>
          <w:sz w:val="28"/>
          <w:szCs w:val="28"/>
        </w:rPr>
        <w:t xml:space="preserve">яльності </w:t>
      </w:r>
      <w:r w:rsidR="007F7672" w:rsidRPr="0098360B">
        <w:rPr>
          <w:sz w:val="28"/>
          <w:szCs w:val="28"/>
        </w:rPr>
        <w:t>відділу поліції</w:t>
      </w:r>
      <w:r w:rsidR="00D84B38" w:rsidRPr="0098360B">
        <w:rPr>
          <w:sz w:val="28"/>
          <w:szCs w:val="28"/>
        </w:rPr>
        <w:t>.</w:t>
      </w:r>
      <w:r w:rsidRPr="0098360B">
        <w:rPr>
          <w:sz w:val="28"/>
          <w:szCs w:val="28"/>
        </w:rPr>
        <w:t xml:space="preserve"> Програма покликана забезпечити підвищення авторитету </w:t>
      </w:r>
      <w:r w:rsidR="007F7672" w:rsidRPr="0098360B">
        <w:rPr>
          <w:sz w:val="28"/>
          <w:szCs w:val="28"/>
        </w:rPr>
        <w:t>поліції</w:t>
      </w:r>
      <w:r w:rsidRPr="0098360B">
        <w:rPr>
          <w:sz w:val="28"/>
          <w:szCs w:val="28"/>
        </w:rPr>
        <w:t xml:space="preserve">, зменшити кількість скарг на дії </w:t>
      </w:r>
      <w:r w:rsidR="007F7672" w:rsidRPr="0098360B">
        <w:rPr>
          <w:sz w:val="28"/>
          <w:szCs w:val="28"/>
        </w:rPr>
        <w:t>поліцейських</w:t>
      </w:r>
      <w:r w:rsidRPr="0098360B">
        <w:rPr>
          <w:sz w:val="28"/>
          <w:szCs w:val="28"/>
        </w:rPr>
        <w:t xml:space="preserve">, (через створення належних умов). </w:t>
      </w:r>
    </w:p>
    <w:p w:rsidR="00A54F2B" w:rsidRPr="0098360B" w:rsidRDefault="00A54F2B" w:rsidP="0098360B">
      <w:pPr>
        <w:spacing w:before="120"/>
        <w:ind w:firstLine="709"/>
        <w:jc w:val="center"/>
        <w:rPr>
          <w:b/>
          <w:sz w:val="28"/>
          <w:szCs w:val="28"/>
          <w:lang w:val="ru-RU"/>
        </w:rPr>
      </w:pPr>
      <w:r w:rsidRPr="0098360B">
        <w:rPr>
          <w:b/>
          <w:sz w:val="28"/>
          <w:szCs w:val="28"/>
        </w:rPr>
        <w:t>4. Завдання (пріоритетні напрями) Програми</w:t>
      </w:r>
    </w:p>
    <w:p w:rsidR="00A54F2B" w:rsidRPr="0098360B" w:rsidRDefault="00A54F2B" w:rsidP="0098360B">
      <w:pPr>
        <w:tabs>
          <w:tab w:val="left" w:pos="560"/>
        </w:tabs>
        <w:spacing w:before="120"/>
        <w:ind w:firstLine="560"/>
        <w:rPr>
          <w:sz w:val="28"/>
          <w:szCs w:val="28"/>
        </w:rPr>
      </w:pPr>
      <w:r w:rsidRPr="0098360B">
        <w:rPr>
          <w:sz w:val="28"/>
          <w:szCs w:val="28"/>
        </w:rPr>
        <w:t xml:space="preserve">  Завданнями та пріоритетними напрямами Програми є :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bookmarkStart w:id="1" w:name="25"/>
      <w:bookmarkStart w:id="2" w:name="26"/>
      <w:bookmarkEnd w:id="1"/>
      <w:bookmarkEnd w:id="2"/>
      <w:r w:rsidRPr="0098360B">
        <w:rPr>
          <w:sz w:val="28"/>
          <w:szCs w:val="28"/>
        </w:rPr>
        <w:t xml:space="preserve">запровадження у практику нових форм і методів профілактики правопорушень, досягнень криміналістичної техніки та можливостей оперативно-розшукових обліків; 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підвищення оперативності і якості реагування на заяви та повідомлення громадян про вчинені </w:t>
      </w:r>
      <w:r w:rsidR="00D84B38" w:rsidRPr="0098360B">
        <w:rPr>
          <w:sz w:val="28"/>
          <w:szCs w:val="28"/>
        </w:rPr>
        <w:t>кримінальні правопорушення та інші події</w:t>
      </w:r>
      <w:r w:rsidRPr="0098360B">
        <w:rPr>
          <w:sz w:val="28"/>
          <w:szCs w:val="28"/>
        </w:rPr>
        <w:t>, удосконалення проведення слідчих дій, оперативно-розшукових заходів, рівня взаємодії всіх служб, у тому числі з громадськістю у боротьбі зі злочинністю;</w:t>
      </w:r>
      <w:bookmarkStart w:id="3" w:name="27"/>
      <w:bookmarkEnd w:id="3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забезпечення активної наступальної протидії діянням, у першу чергу тим, що посягають на життя, здоров’я громадян та корисливо-насильницької спрямованості;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викриття та припинення </w:t>
      </w:r>
      <w:r w:rsidR="00D84B38" w:rsidRPr="0098360B">
        <w:rPr>
          <w:sz w:val="28"/>
          <w:szCs w:val="28"/>
        </w:rPr>
        <w:t xml:space="preserve">кримінальних </w:t>
      </w:r>
      <w:r w:rsidR="00CB1559" w:rsidRPr="0098360B">
        <w:rPr>
          <w:sz w:val="28"/>
          <w:szCs w:val="28"/>
        </w:rPr>
        <w:t>правопорушень</w:t>
      </w:r>
      <w:r w:rsidRPr="0098360B">
        <w:rPr>
          <w:sz w:val="28"/>
          <w:szCs w:val="28"/>
        </w:rPr>
        <w:t xml:space="preserve"> у службовій сфері та корупційних правопорушень;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викриття та припинення діяльності організованих злочинних угруповань, пов’язаної з наркобізнесом, торгівлею людьми, контрабандою, легалізацією незаконно одержаних прибутків;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запровадження системи дієвого контролю за станом та результатами роботи з попередження і розкриття злочинних зазіхань на власність громадян, </w:t>
      </w:r>
      <w:r w:rsidRPr="0098360B">
        <w:rPr>
          <w:sz w:val="28"/>
          <w:szCs w:val="28"/>
        </w:rPr>
        <w:lastRenderedPageBreak/>
        <w:t>особливо осіб похилого віку, самотніх, хворих, що проживають, в першу чергу,  в сільській місцевості;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концентрація зусиль, спрямованих на вжиття заходів, спрямованих на декриміналізацію тіньового сектору економіки області, підтримку базових галузей, в першу чергу агропромислового комплексу, переробної промисловості, припинення фактів незаконних оборудок із землею та нецільового використання бюджетних коштів;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посилення контролю за недопущенням розповсюдження наркотичних засобів, психотропних речовин, сильнодіючих та отруйних лікарських засобів, викриття каналів їх надходження, припинення діяльності окремих осіб, які розповсюджують наркотики та організованих злочинних угруповань наркоділків;</w:t>
      </w:r>
      <w:bookmarkStart w:id="4" w:name="30"/>
      <w:bookmarkEnd w:id="4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запобігання вчиненню злочинів, пов’язаних з торгівлею людьми, виявлення та притягнення до кримінальної відповідальності осіб, причетних до їх вчинення;</w:t>
      </w:r>
      <w:bookmarkStart w:id="5" w:name="31"/>
      <w:bookmarkEnd w:id="5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удосконалення роботи із соціальної адаптації осіб, звільнених з місць позбавлення волі;</w:t>
      </w:r>
      <w:bookmarkStart w:id="6" w:name="32"/>
      <w:bookmarkEnd w:id="6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забезпечення розвитку мережі соціальних закладів, зокрема для бездомних громадян і безпритульних дітей; </w:t>
      </w:r>
      <w:bookmarkStart w:id="7" w:name="33"/>
      <w:bookmarkEnd w:id="7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забезпечення захисту законних інтересів неповнолітніх, зокрема захисту від жорстокого поводження, експлуатації, насильства, втягнення у злочинну діяльність, до вживання наркотиків, пияцтва та тютюнопаління; </w:t>
      </w:r>
      <w:bookmarkStart w:id="8" w:name="34"/>
      <w:bookmarkStart w:id="9" w:name="35"/>
      <w:bookmarkEnd w:id="8"/>
      <w:bookmarkEnd w:id="9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удосконалення форм і методів профілактичної роботи з особами криміногенних категорій та усунення причин і запобігання виникненню умов, що сприяють учиненню злочинів відносно одиноких осіб похилого віку;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підвищення ефективності оперативно-розшукових заходів у сфері протидії організованій злочинності та корупції; 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активізація роботи з питань протидії незаконній міграції;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посилення контролю за станом забезпечення безпеки дорожнього руху; </w:t>
      </w:r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підвищення рівня професійної, психологічної та морально-етичної надійності особового складу, який виконує функції з профілактики правопорушень та боротьби зі злочинністю; </w:t>
      </w:r>
      <w:bookmarkStart w:id="10" w:name="36"/>
      <w:bookmarkEnd w:id="10"/>
    </w:p>
    <w:p w:rsidR="00A54F2B" w:rsidRPr="0098360B" w:rsidRDefault="00A54F2B" w:rsidP="0098360B">
      <w:pPr>
        <w:numPr>
          <w:ilvl w:val="0"/>
          <w:numId w:val="39"/>
        </w:numPr>
        <w:tabs>
          <w:tab w:val="clear" w:pos="1475"/>
          <w:tab w:val="left" w:pos="0"/>
          <w:tab w:val="num" w:pos="84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 xml:space="preserve">удосконалення інформаційно-аналітичного та матеріально-технічного забезпечення профілактичної діяльності, насамперед інспекторів </w:t>
      </w:r>
      <w:r w:rsidR="00D84B38" w:rsidRPr="0098360B">
        <w:rPr>
          <w:sz w:val="28"/>
          <w:szCs w:val="28"/>
        </w:rPr>
        <w:t>по</w:t>
      </w:r>
      <w:r w:rsidRPr="0098360B">
        <w:rPr>
          <w:sz w:val="28"/>
          <w:szCs w:val="28"/>
        </w:rPr>
        <w:t xml:space="preserve">ліції у сільській місцевості та громадських формувань з охорони громадського порядку і громадських помічників інспекторів </w:t>
      </w:r>
      <w:r w:rsidR="00D84B38" w:rsidRPr="0098360B">
        <w:rPr>
          <w:sz w:val="28"/>
          <w:szCs w:val="28"/>
        </w:rPr>
        <w:t>по</w:t>
      </w:r>
      <w:r w:rsidRPr="0098360B">
        <w:rPr>
          <w:sz w:val="28"/>
          <w:szCs w:val="28"/>
        </w:rPr>
        <w:t>ліції, інших служб, які найбільше наближені до населення;</w:t>
      </w:r>
    </w:p>
    <w:p w:rsidR="00A54F2B" w:rsidRPr="0098360B" w:rsidRDefault="00A54F2B" w:rsidP="0098360B">
      <w:pPr>
        <w:numPr>
          <w:ilvl w:val="0"/>
          <w:numId w:val="4"/>
        </w:numPr>
        <w:tabs>
          <w:tab w:val="clear" w:pos="1773"/>
          <w:tab w:val="left" w:pos="840"/>
          <w:tab w:val="num" w:pos="1065"/>
        </w:tabs>
        <w:spacing w:before="120"/>
        <w:ind w:left="0" w:firstLine="56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>надання правової допомоги населенню району;</w:t>
      </w:r>
    </w:p>
    <w:p w:rsidR="00EB1D21" w:rsidRDefault="00EB1D21" w:rsidP="0098360B">
      <w:pPr>
        <w:tabs>
          <w:tab w:val="left" w:pos="840"/>
        </w:tabs>
        <w:spacing w:before="120"/>
        <w:jc w:val="both"/>
        <w:rPr>
          <w:sz w:val="28"/>
          <w:szCs w:val="28"/>
        </w:rPr>
      </w:pPr>
    </w:p>
    <w:p w:rsidR="0098360B" w:rsidRPr="0098360B" w:rsidRDefault="0098360B" w:rsidP="0098360B">
      <w:pPr>
        <w:tabs>
          <w:tab w:val="left" w:pos="840"/>
        </w:tabs>
        <w:spacing w:before="120"/>
        <w:jc w:val="both"/>
        <w:rPr>
          <w:sz w:val="28"/>
          <w:szCs w:val="28"/>
        </w:rPr>
      </w:pPr>
    </w:p>
    <w:p w:rsidR="00A54F2B" w:rsidRPr="0098360B" w:rsidRDefault="00A54F2B" w:rsidP="0098360B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outlineLvl w:val="0"/>
        <w:rPr>
          <w:b/>
          <w:sz w:val="28"/>
          <w:szCs w:val="28"/>
          <w:lang w:val="en-US"/>
        </w:rPr>
      </w:pPr>
      <w:r w:rsidRPr="0098360B">
        <w:rPr>
          <w:b/>
          <w:sz w:val="28"/>
          <w:szCs w:val="28"/>
        </w:rPr>
        <w:lastRenderedPageBreak/>
        <w:t>Ресурсне забезпечення Програми</w:t>
      </w:r>
    </w:p>
    <w:p w:rsidR="00A54F2B" w:rsidRPr="0098360B" w:rsidRDefault="00A54F2B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09"/>
        <w:outlineLvl w:val="0"/>
        <w:rPr>
          <w:b/>
          <w:sz w:val="28"/>
          <w:szCs w:val="28"/>
        </w:rPr>
      </w:pPr>
      <w:r w:rsidRPr="0098360B"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8"/>
        <w:gridCol w:w="1120"/>
        <w:gridCol w:w="1120"/>
        <w:gridCol w:w="1120"/>
        <w:gridCol w:w="1120"/>
        <w:gridCol w:w="1120"/>
        <w:gridCol w:w="1945"/>
      </w:tblGrid>
      <w:tr w:rsidR="00A54F2B" w:rsidRPr="0098360B" w:rsidTr="0098360B">
        <w:trPr>
          <w:trHeight w:val="1128"/>
        </w:trPr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Обсяг коштів,</w:t>
            </w:r>
            <w:r w:rsidRPr="0098360B">
              <w:rPr>
                <w:sz w:val="28"/>
                <w:szCs w:val="28"/>
                <w:lang w:val="ru-RU"/>
              </w:rPr>
              <w:t xml:space="preserve"> </w:t>
            </w:r>
            <w:r w:rsidRPr="0098360B">
              <w:rPr>
                <w:sz w:val="28"/>
                <w:szCs w:val="28"/>
              </w:rPr>
              <w:t>які пропонується залучити на</w:t>
            </w:r>
            <w:r w:rsidRPr="0098360B">
              <w:rPr>
                <w:sz w:val="28"/>
                <w:szCs w:val="28"/>
                <w:lang w:val="ru-RU"/>
              </w:rPr>
              <w:t xml:space="preserve"> </w:t>
            </w:r>
            <w:r w:rsidRPr="0098360B">
              <w:rPr>
                <w:sz w:val="28"/>
                <w:szCs w:val="28"/>
              </w:rPr>
              <w:t>виконання заходів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98360B">
              <w:rPr>
                <w:sz w:val="28"/>
                <w:szCs w:val="28"/>
              </w:rPr>
              <w:t xml:space="preserve">Програми 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EB1D21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2016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 рік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EB1D21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 2017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рік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  <w:lang w:val="en-US"/>
              </w:rPr>
            </w:pPr>
            <w:r w:rsidRPr="0098360B">
              <w:rPr>
                <w:sz w:val="28"/>
                <w:szCs w:val="28"/>
              </w:rPr>
              <w:t xml:space="preserve">  </w:t>
            </w:r>
            <w:r w:rsidR="00EB1D21" w:rsidRPr="0098360B">
              <w:rPr>
                <w:sz w:val="28"/>
                <w:szCs w:val="28"/>
              </w:rPr>
              <w:t xml:space="preserve"> 2018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EB1D21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2019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</w:p>
          <w:p w:rsidR="00A54F2B" w:rsidRPr="0098360B" w:rsidRDefault="00EB1D21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2020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945" w:type="dxa"/>
          </w:tcPr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Всього</w:t>
            </w:r>
            <w:r w:rsidRPr="0098360B">
              <w:rPr>
                <w:sz w:val="28"/>
                <w:szCs w:val="28"/>
                <w:lang w:val="ru-RU"/>
              </w:rPr>
              <w:t xml:space="preserve"> </w:t>
            </w:r>
            <w:r w:rsidRPr="0098360B">
              <w:rPr>
                <w:sz w:val="28"/>
                <w:szCs w:val="28"/>
              </w:rPr>
              <w:t>витрат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на виконання заходів</w:t>
            </w:r>
          </w:p>
          <w:p w:rsidR="00A54F2B" w:rsidRPr="0098360B" w:rsidRDefault="00A54F2B" w:rsidP="0098360B">
            <w:pPr>
              <w:spacing w:before="120"/>
              <w:jc w:val="both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Програми</w:t>
            </w:r>
          </w:p>
        </w:tc>
      </w:tr>
      <w:tr w:rsidR="00A54F2B" w:rsidRPr="0098360B" w:rsidTr="0098360B"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1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2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3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4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5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6</w:t>
            </w:r>
          </w:p>
        </w:tc>
        <w:tc>
          <w:tcPr>
            <w:tcW w:w="1945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7</w:t>
            </w:r>
          </w:p>
        </w:tc>
      </w:tr>
      <w:tr w:rsidR="00A54F2B" w:rsidRPr="0098360B" w:rsidTr="0098360B"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120" w:type="dxa"/>
          </w:tcPr>
          <w:p w:rsidR="00A54F2B" w:rsidRPr="0098360B" w:rsidRDefault="00BF1DD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560</w:t>
            </w:r>
          </w:p>
          <w:p w:rsidR="00DF44C7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945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2</w:t>
            </w:r>
            <w:r w:rsidR="00BF1DD7" w:rsidRPr="0098360B">
              <w:rPr>
                <w:sz w:val="24"/>
                <w:szCs w:val="24"/>
              </w:rPr>
              <w:t>160</w:t>
            </w:r>
            <w:r w:rsidRPr="0098360B">
              <w:rPr>
                <w:sz w:val="24"/>
                <w:szCs w:val="24"/>
              </w:rPr>
              <w:t>000</w:t>
            </w:r>
            <w:r w:rsidR="00DF44C7" w:rsidRPr="0098360B">
              <w:rPr>
                <w:sz w:val="24"/>
                <w:szCs w:val="24"/>
                <w:lang w:val="ru-RU"/>
              </w:rPr>
              <w:t xml:space="preserve"> </w:t>
            </w:r>
            <w:r w:rsidR="00DF44C7" w:rsidRPr="0098360B">
              <w:rPr>
                <w:sz w:val="24"/>
                <w:szCs w:val="24"/>
              </w:rPr>
              <w:t>тис. грн..</w:t>
            </w:r>
          </w:p>
          <w:p w:rsidR="00A54F2B" w:rsidRPr="0098360B" w:rsidRDefault="00A54F2B" w:rsidP="0098360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A54F2B" w:rsidRPr="0098360B" w:rsidTr="0098360B"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Районні бюджети</w:t>
            </w:r>
          </w:p>
        </w:tc>
        <w:tc>
          <w:tcPr>
            <w:tcW w:w="1120" w:type="dxa"/>
          </w:tcPr>
          <w:p w:rsidR="00DF44C7" w:rsidRPr="0098360B" w:rsidRDefault="00BF1DD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560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DF44C7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120" w:type="dxa"/>
          </w:tcPr>
          <w:p w:rsidR="0001542B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400</w:t>
            </w:r>
          </w:p>
          <w:p w:rsidR="00A54F2B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тис.грн.</w:t>
            </w:r>
          </w:p>
        </w:tc>
        <w:tc>
          <w:tcPr>
            <w:tcW w:w="1945" w:type="dxa"/>
          </w:tcPr>
          <w:p w:rsidR="0001542B" w:rsidRPr="0098360B" w:rsidRDefault="0001542B" w:rsidP="0098360B">
            <w:pPr>
              <w:spacing w:before="120"/>
              <w:jc w:val="center"/>
              <w:rPr>
                <w:sz w:val="24"/>
                <w:szCs w:val="24"/>
              </w:rPr>
            </w:pPr>
            <w:r w:rsidRPr="0098360B">
              <w:rPr>
                <w:sz w:val="24"/>
                <w:szCs w:val="24"/>
              </w:rPr>
              <w:t>2</w:t>
            </w:r>
            <w:r w:rsidR="00BF1DD7" w:rsidRPr="0098360B">
              <w:rPr>
                <w:sz w:val="24"/>
                <w:szCs w:val="24"/>
              </w:rPr>
              <w:t>160</w:t>
            </w:r>
            <w:r w:rsidRPr="0098360B">
              <w:rPr>
                <w:sz w:val="24"/>
                <w:szCs w:val="24"/>
              </w:rPr>
              <w:t>000</w:t>
            </w:r>
            <w:r w:rsidRPr="0098360B">
              <w:rPr>
                <w:sz w:val="24"/>
                <w:szCs w:val="24"/>
                <w:lang w:val="ru-RU"/>
              </w:rPr>
              <w:t xml:space="preserve"> </w:t>
            </w:r>
            <w:r w:rsidRPr="0098360B">
              <w:rPr>
                <w:sz w:val="24"/>
                <w:szCs w:val="24"/>
              </w:rPr>
              <w:t>тис. грн..</w:t>
            </w:r>
          </w:p>
          <w:p w:rsidR="00DF44C7" w:rsidRPr="0098360B" w:rsidRDefault="00DF44C7" w:rsidP="0098360B">
            <w:pPr>
              <w:spacing w:before="120"/>
              <w:jc w:val="center"/>
              <w:rPr>
                <w:sz w:val="24"/>
                <w:szCs w:val="24"/>
              </w:rPr>
            </w:pPr>
          </w:p>
          <w:p w:rsidR="00A54F2B" w:rsidRPr="0098360B" w:rsidRDefault="00A54F2B" w:rsidP="0098360B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  <w:tr w:rsidR="00A54F2B" w:rsidRPr="0098360B" w:rsidTr="0098360B">
        <w:trPr>
          <w:trHeight w:val="483"/>
        </w:trPr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  <w:lang w:val="ru-RU"/>
              </w:rPr>
              <w:t>Бюджети сіл, селищ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945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</w:tr>
      <w:tr w:rsidR="00A54F2B" w:rsidRPr="0098360B" w:rsidTr="0098360B">
        <w:tc>
          <w:tcPr>
            <w:tcW w:w="2628" w:type="dxa"/>
          </w:tcPr>
          <w:p w:rsidR="00A54F2B" w:rsidRPr="0098360B" w:rsidRDefault="00A54F2B" w:rsidP="0098360B">
            <w:pPr>
              <w:spacing w:before="120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 xml:space="preserve">кошти </w:t>
            </w:r>
            <w:r w:rsidR="00CB1559" w:rsidRPr="0098360B">
              <w:rPr>
                <w:sz w:val="28"/>
                <w:szCs w:val="28"/>
              </w:rPr>
              <w:t>не бюджетних</w:t>
            </w:r>
            <w:r w:rsidRPr="0098360B">
              <w:rPr>
                <w:sz w:val="28"/>
                <w:szCs w:val="28"/>
              </w:rPr>
              <w:t xml:space="preserve"> джерел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120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  <w:tc>
          <w:tcPr>
            <w:tcW w:w="1945" w:type="dxa"/>
          </w:tcPr>
          <w:p w:rsidR="00A54F2B" w:rsidRPr="0098360B" w:rsidRDefault="00A54F2B" w:rsidP="0098360B">
            <w:pPr>
              <w:spacing w:before="120"/>
              <w:jc w:val="center"/>
              <w:rPr>
                <w:sz w:val="28"/>
                <w:szCs w:val="28"/>
              </w:rPr>
            </w:pPr>
            <w:r w:rsidRPr="0098360B">
              <w:rPr>
                <w:sz w:val="28"/>
                <w:szCs w:val="28"/>
              </w:rPr>
              <w:t>0</w:t>
            </w:r>
          </w:p>
        </w:tc>
      </w:tr>
    </w:tbl>
    <w:p w:rsidR="00A54F2B" w:rsidRPr="0098360B" w:rsidRDefault="00A54F2B" w:rsidP="0098360B">
      <w:pPr>
        <w:spacing w:before="120"/>
        <w:jc w:val="right"/>
        <w:rPr>
          <w:sz w:val="28"/>
          <w:szCs w:val="28"/>
        </w:rPr>
      </w:pPr>
    </w:p>
    <w:p w:rsidR="00A54F2B" w:rsidRPr="0098360B" w:rsidRDefault="00A54F2B" w:rsidP="0098360B">
      <w:pPr>
        <w:spacing w:before="120"/>
        <w:jc w:val="center"/>
        <w:rPr>
          <w:b/>
          <w:sz w:val="28"/>
          <w:szCs w:val="28"/>
        </w:rPr>
      </w:pPr>
      <w:r w:rsidRPr="0098360B">
        <w:rPr>
          <w:b/>
          <w:sz w:val="28"/>
          <w:szCs w:val="28"/>
        </w:rPr>
        <w:t>6. Напрями діяльності і заходи Програми</w:t>
      </w:r>
    </w:p>
    <w:p w:rsidR="00431F79" w:rsidRPr="0098360B" w:rsidRDefault="00431F79" w:rsidP="0098360B">
      <w:pPr>
        <w:spacing w:before="120"/>
        <w:jc w:val="center"/>
        <w:rPr>
          <w:b/>
          <w:sz w:val="28"/>
          <w:szCs w:val="28"/>
        </w:rPr>
      </w:pPr>
    </w:p>
    <w:p w:rsidR="00A54F2B" w:rsidRPr="0098360B" w:rsidRDefault="00A54F2B" w:rsidP="0098360B">
      <w:pPr>
        <w:spacing w:before="120"/>
        <w:jc w:val="center"/>
        <w:rPr>
          <w:sz w:val="28"/>
          <w:szCs w:val="28"/>
        </w:rPr>
      </w:pPr>
      <w:r w:rsidRPr="0098360B">
        <w:rPr>
          <w:sz w:val="28"/>
          <w:szCs w:val="28"/>
        </w:rPr>
        <w:t>Напрями діяльності і заходи Програми додаються (додаток 1).</w:t>
      </w:r>
    </w:p>
    <w:p w:rsidR="00EB1D21" w:rsidRPr="0098360B" w:rsidRDefault="00EB1D21" w:rsidP="0098360B">
      <w:pPr>
        <w:spacing w:before="120"/>
        <w:jc w:val="center"/>
        <w:rPr>
          <w:sz w:val="28"/>
          <w:szCs w:val="28"/>
        </w:rPr>
      </w:pPr>
    </w:p>
    <w:p w:rsidR="00A54F2B" w:rsidRPr="0098360B" w:rsidRDefault="00A54F2B" w:rsidP="0098360B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sz w:val="28"/>
          <w:szCs w:val="28"/>
          <w:lang w:val="ru-RU"/>
        </w:rPr>
      </w:pPr>
      <w:r w:rsidRPr="0098360B">
        <w:rPr>
          <w:b/>
          <w:sz w:val="28"/>
          <w:szCs w:val="28"/>
        </w:rPr>
        <w:t>7. Контроль за ходом  виконання заходів Програми</w:t>
      </w:r>
      <w:r w:rsidRPr="0098360B">
        <w:rPr>
          <w:sz w:val="28"/>
          <w:szCs w:val="28"/>
        </w:rPr>
        <w:t xml:space="preserve">   </w:t>
      </w:r>
    </w:p>
    <w:p w:rsidR="00A54F2B" w:rsidRPr="0098360B" w:rsidRDefault="00A54F2B" w:rsidP="0098360B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ab/>
        <w:t xml:space="preserve"> Контроль за ходом виконання заходів Програми здійснюють постійні комісії Жмеринської районної Ради з питань законності і правопорядку, охорони прав людини, з питань роботи з молоддю,  спорту і туризму, з питань бюджету, відділ взаємодії з </w:t>
      </w:r>
      <w:r w:rsidR="007F7672" w:rsidRPr="0098360B">
        <w:rPr>
          <w:sz w:val="28"/>
          <w:szCs w:val="28"/>
        </w:rPr>
        <w:t>поліцією</w:t>
      </w:r>
      <w:r w:rsidR="00524385" w:rsidRPr="0098360B">
        <w:rPr>
          <w:sz w:val="28"/>
          <w:szCs w:val="28"/>
        </w:rPr>
        <w:t>/</w:t>
      </w:r>
      <w:r w:rsidRPr="0098360B">
        <w:rPr>
          <w:sz w:val="28"/>
          <w:szCs w:val="28"/>
        </w:rPr>
        <w:t xml:space="preserve"> районної державної адміністрації.</w:t>
      </w:r>
    </w:p>
    <w:p w:rsidR="00A54F2B" w:rsidRPr="0098360B" w:rsidRDefault="00A54F2B" w:rsidP="0098360B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sz w:val="28"/>
          <w:szCs w:val="28"/>
        </w:rPr>
      </w:pPr>
      <w:r w:rsidRPr="0098360B">
        <w:rPr>
          <w:sz w:val="28"/>
          <w:szCs w:val="28"/>
        </w:rPr>
        <w:tab/>
        <w:t xml:space="preserve"> Інформація про хід виконання заходів Програми заслуховується на спільних засіданнях постійної комісії Жмеринської районної Ради з питань законності та правопорядку, захисту прав людини з іншими постійними комісіями два рази на рік і не рідше одного разу на рік вноситься на розгляд пленарних засідань сесій Жмеринської районної Ради. </w:t>
      </w:r>
    </w:p>
    <w:p w:rsidR="0021197D" w:rsidRPr="0098360B" w:rsidRDefault="0021197D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10065"/>
        <w:jc w:val="center"/>
        <w:outlineLvl w:val="0"/>
        <w:rPr>
          <w:sz w:val="28"/>
          <w:szCs w:val="28"/>
        </w:rPr>
      </w:pPr>
    </w:p>
    <w:p w:rsidR="0021197D" w:rsidRPr="0098360B" w:rsidRDefault="0021197D" w:rsidP="00211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</w:rPr>
      </w:pPr>
    </w:p>
    <w:p w:rsidR="00EB1D21" w:rsidRPr="0098360B" w:rsidRDefault="00EB1D21" w:rsidP="00537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sz w:val="28"/>
          <w:szCs w:val="28"/>
        </w:rPr>
      </w:pPr>
    </w:p>
    <w:p w:rsidR="00537AB8" w:rsidRDefault="00537AB8" w:rsidP="00537AB8">
      <w:pPr>
        <w:jc w:val="both"/>
        <w:rPr>
          <w:b/>
          <w:sz w:val="28"/>
          <w:szCs w:val="28"/>
        </w:rPr>
      </w:pPr>
      <w:r w:rsidRPr="007B4435">
        <w:rPr>
          <w:b/>
          <w:sz w:val="28"/>
          <w:szCs w:val="28"/>
        </w:rPr>
        <w:t xml:space="preserve">Заступник керівника </w:t>
      </w:r>
    </w:p>
    <w:p w:rsidR="00537AB8" w:rsidRPr="007B4435" w:rsidRDefault="00537AB8" w:rsidP="00537AB8">
      <w:pPr>
        <w:jc w:val="both"/>
        <w:rPr>
          <w:b/>
          <w:sz w:val="28"/>
          <w:szCs w:val="28"/>
        </w:rPr>
      </w:pPr>
      <w:r w:rsidRPr="007B4435">
        <w:rPr>
          <w:b/>
          <w:sz w:val="28"/>
          <w:szCs w:val="28"/>
        </w:rPr>
        <w:t>виконавчого апарату</w:t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  <w:t>Едуард КРАЙНІК</w:t>
      </w:r>
    </w:p>
    <w:p w:rsidR="0098360B" w:rsidRDefault="0098360B" w:rsidP="00537A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sz w:val="28"/>
          <w:szCs w:val="28"/>
        </w:rPr>
        <w:sectPr w:rsidR="0098360B" w:rsidSect="009418E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 w:code="9"/>
          <w:pgMar w:top="1134" w:right="566" w:bottom="567" w:left="1560" w:header="397" w:footer="454" w:gutter="0"/>
          <w:pgNumType w:start="1"/>
          <w:cols w:space="720"/>
          <w:docGrid w:linePitch="272"/>
        </w:sectPr>
      </w:pPr>
    </w:p>
    <w:p w:rsidR="00EB1D21" w:rsidRDefault="00EB1D21" w:rsidP="00983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0" w:firstLine="709"/>
        <w:jc w:val="center"/>
        <w:outlineLvl w:val="0"/>
        <w:rPr>
          <w:b/>
          <w:sz w:val="28"/>
          <w:szCs w:val="28"/>
        </w:rPr>
      </w:pPr>
      <w:r w:rsidRPr="00CB1559">
        <w:rPr>
          <w:b/>
          <w:sz w:val="28"/>
          <w:szCs w:val="28"/>
        </w:rPr>
        <w:lastRenderedPageBreak/>
        <w:t>(Додаток 1)</w:t>
      </w:r>
    </w:p>
    <w:p w:rsidR="00431F79" w:rsidRPr="00431F79" w:rsidRDefault="00431F79" w:rsidP="00431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до комплексної оборонної – правоохоронної</w:t>
      </w:r>
    </w:p>
    <w:p w:rsidR="00431F79" w:rsidRPr="00431F79" w:rsidRDefault="00431F79" w:rsidP="00431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програми Жмеринського району</w:t>
      </w:r>
      <w:r w:rsidRPr="00431F79">
        <w:rPr>
          <w:b/>
          <w:sz w:val="22"/>
          <w:szCs w:val="22"/>
        </w:rPr>
        <w:t xml:space="preserve"> на 2016 – 2020 роки</w:t>
      </w:r>
    </w:p>
    <w:p w:rsidR="00431F79" w:rsidRPr="00431F79" w:rsidRDefault="00431F79" w:rsidP="00431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22"/>
          <w:szCs w:val="22"/>
        </w:rPr>
      </w:pPr>
      <w:r w:rsidRPr="00431F79">
        <w:rPr>
          <w:b/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</w:t>
      </w:r>
      <w:r w:rsidRPr="00431F79">
        <w:rPr>
          <w:b/>
          <w:sz w:val="22"/>
          <w:szCs w:val="22"/>
        </w:rPr>
        <w:t xml:space="preserve">  «Безпечна Жмеринщина - взаємна відповідальність»</w:t>
      </w:r>
    </w:p>
    <w:p w:rsidR="00431F79" w:rsidRPr="00431F79" w:rsidRDefault="00431F79" w:rsidP="00431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65"/>
        <w:jc w:val="center"/>
        <w:outlineLvl w:val="0"/>
        <w:rPr>
          <w:b/>
          <w:lang w:val="ru-RU"/>
        </w:rPr>
      </w:pPr>
    </w:p>
    <w:p w:rsidR="00431F79" w:rsidRPr="003334C6" w:rsidRDefault="00431F79" w:rsidP="003334C6">
      <w:pPr>
        <w:pStyle w:val="ad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  <w:r w:rsidRPr="003334C6">
        <w:rPr>
          <w:b/>
          <w:sz w:val="28"/>
          <w:szCs w:val="28"/>
        </w:rPr>
        <w:t>Напрями діяльності та заходи Програми</w:t>
      </w:r>
    </w:p>
    <w:p w:rsidR="00431F79" w:rsidRPr="00CB1559" w:rsidRDefault="00431F79" w:rsidP="00E403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outlineLvl w:val="0"/>
        <w:rPr>
          <w:b/>
          <w:sz w:val="28"/>
          <w:szCs w:val="28"/>
        </w:rPr>
      </w:pPr>
    </w:p>
    <w:tbl>
      <w:tblPr>
        <w:tblW w:w="15953" w:type="dxa"/>
        <w:jc w:val="center"/>
        <w:tblInd w:w="1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3"/>
        <w:gridCol w:w="4160"/>
        <w:gridCol w:w="23"/>
        <w:gridCol w:w="681"/>
        <w:gridCol w:w="1825"/>
        <w:gridCol w:w="1395"/>
        <w:gridCol w:w="969"/>
        <w:gridCol w:w="149"/>
        <w:gridCol w:w="34"/>
        <w:gridCol w:w="978"/>
        <w:gridCol w:w="108"/>
        <w:gridCol w:w="33"/>
        <w:gridCol w:w="979"/>
        <w:gridCol w:w="108"/>
        <w:gridCol w:w="32"/>
        <w:gridCol w:w="1088"/>
        <w:gridCol w:w="31"/>
        <w:gridCol w:w="1046"/>
        <w:gridCol w:w="1424"/>
        <w:gridCol w:w="7"/>
      </w:tblGrid>
      <w:tr w:rsidR="00A8693C" w:rsidRPr="00FC5EF7" w:rsidTr="00D03263">
        <w:trPr>
          <w:trHeight w:val="454"/>
          <w:jc w:val="center"/>
        </w:trPr>
        <w:tc>
          <w:tcPr>
            <w:tcW w:w="883" w:type="dxa"/>
            <w:vMerge w:val="restart"/>
            <w:vAlign w:val="center"/>
          </w:tcPr>
          <w:p w:rsidR="00A8693C" w:rsidRPr="001E58EA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1E58E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83" w:type="dxa"/>
            <w:gridSpan w:val="2"/>
            <w:vMerge w:val="restart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681" w:type="dxa"/>
            <w:vMerge w:val="restart"/>
            <w:textDirection w:val="btLr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Термін виконання заходу</w:t>
            </w:r>
          </w:p>
        </w:tc>
        <w:tc>
          <w:tcPr>
            <w:tcW w:w="1825" w:type="dxa"/>
            <w:vMerge w:val="restart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95" w:type="dxa"/>
            <w:vMerge w:val="restart"/>
            <w:textDirection w:val="btLr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Джерело фінансування</w:t>
            </w:r>
          </w:p>
        </w:tc>
        <w:tc>
          <w:tcPr>
            <w:tcW w:w="5555" w:type="dxa"/>
            <w:gridSpan w:val="12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 xml:space="preserve">Орієнтовний обсяг фінансування </w:t>
            </w:r>
            <w:r w:rsidRPr="00FC5EF7">
              <w:rPr>
                <w:b/>
                <w:i/>
                <w:sz w:val="24"/>
                <w:szCs w:val="24"/>
              </w:rPr>
              <w:t>(</w:t>
            </w:r>
            <w:r w:rsidR="00960000">
              <w:rPr>
                <w:b/>
                <w:i/>
                <w:sz w:val="24"/>
                <w:szCs w:val="24"/>
              </w:rPr>
              <w:t xml:space="preserve">тис. </w:t>
            </w:r>
            <w:r w:rsidRPr="00FC5EF7">
              <w:rPr>
                <w:b/>
                <w:i/>
                <w:sz w:val="24"/>
                <w:szCs w:val="24"/>
              </w:rPr>
              <w:t>грн.)</w:t>
            </w:r>
          </w:p>
        </w:tc>
        <w:tc>
          <w:tcPr>
            <w:tcW w:w="1431" w:type="dxa"/>
            <w:gridSpan w:val="2"/>
            <w:vMerge w:val="restart"/>
            <w:vAlign w:val="center"/>
          </w:tcPr>
          <w:p w:rsidR="00A8693C" w:rsidRPr="00FC5EF7" w:rsidRDefault="00B17FB1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Очікува-ний результат</w:t>
            </w:r>
          </w:p>
        </w:tc>
      </w:tr>
      <w:tr w:rsidR="00A8693C" w:rsidRPr="00FC5EF7" w:rsidTr="00D03263">
        <w:trPr>
          <w:trHeight w:val="328"/>
          <w:tblHeader/>
          <w:jc w:val="center"/>
        </w:trPr>
        <w:tc>
          <w:tcPr>
            <w:tcW w:w="883" w:type="dxa"/>
            <w:vMerge/>
            <w:vAlign w:val="center"/>
          </w:tcPr>
          <w:p w:rsidR="00A8693C" w:rsidRPr="001E58EA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1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555" w:type="dxa"/>
            <w:gridSpan w:val="12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FC5EF7">
              <w:rPr>
                <w:b/>
                <w:i/>
                <w:sz w:val="24"/>
                <w:szCs w:val="24"/>
              </w:rPr>
              <w:t>Роки</w:t>
            </w:r>
          </w:p>
        </w:tc>
        <w:tc>
          <w:tcPr>
            <w:tcW w:w="1431" w:type="dxa"/>
            <w:gridSpan w:val="2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A8693C" w:rsidRPr="00FC5EF7" w:rsidTr="00D03263">
        <w:trPr>
          <w:trHeight w:val="1556"/>
          <w:tblHeader/>
          <w:jc w:val="center"/>
        </w:trPr>
        <w:tc>
          <w:tcPr>
            <w:tcW w:w="883" w:type="dxa"/>
            <w:vMerge/>
            <w:vAlign w:val="center"/>
          </w:tcPr>
          <w:p w:rsidR="00A8693C" w:rsidRPr="001E58EA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1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vMerge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A8693C" w:rsidRPr="0021197D" w:rsidRDefault="00B20895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21197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1" w:type="dxa"/>
            <w:gridSpan w:val="3"/>
            <w:vAlign w:val="center"/>
          </w:tcPr>
          <w:p w:rsidR="00A8693C" w:rsidRPr="0021197D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201</w:t>
            </w:r>
            <w:r w:rsidR="0021197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20" w:type="dxa"/>
            <w:gridSpan w:val="3"/>
            <w:vAlign w:val="center"/>
          </w:tcPr>
          <w:p w:rsidR="00A8693C" w:rsidRPr="0021197D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201</w:t>
            </w:r>
            <w:r w:rsidR="0021197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8" w:type="dxa"/>
            <w:gridSpan w:val="3"/>
            <w:vAlign w:val="center"/>
          </w:tcPr>
          <w:p w:rsidR="00A8693C" w:rsidRPr="0021197D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201</w:t>
            </w:r>
            <w:r w:rsidR="0021197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77" w:type="dxa"/>
            <w:gridSpan w:val="2"/>
            <w:vAlign w:val="center"/>
          </w:tcPr>
          <w:p w:rsidR="00A8693C" w:rsidRPr="00B20895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/>
              </w:rPr>
            </w:pPr>
            <w:r w:rsidRPr="00FC5EF7">
              <w:rPr>
                <w:b/>
                <w:sz w:val="24"/>
                <w:szCs w:val="24"/>
              </w:rPr>
              <w:t>20</w:t>
            </w:r>
            <w:r w:rsidR="0021197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31" w:type="dxa"/>
            <w:gridSpan w:val="2"/>
            <w:vAlign w:val="center"/>
          </w:tcPr>
          <w:p w:rsidR="00A8693C" w:rsidRPr="00FC5EF7" w:rsidRDefault="00A8693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403DC" w:rsidRPr="00FC5EF7" w:rsidTr="00D03263">
        <w:trPr>
          <w:trHeight w:val="454"/>
          <w:jc w:val="center"/>
        </w:trPr>
        <w:tc>
          <w:tcPr>
            <w:tcW w:w="883" w:type="dxa"/>
            <w:vAlign w:val="center"/>
          </w:tcPr>
          <w:p w:rsidR="00E403DC" w:rsidRPr="001E58EA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</w:p>
          <w:p w:rsidR="00E403DC" w:rsidRPr="001E58EA" w:rsidRDefault="0021197D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403DC" w:rsidRPr="001E58E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070" w:type="dxa"/>
            <w:gridSpan w:val="19"/>
            <w:tcBorders>
              <w:top w:val="nil"/>
            </w:tcBorders>
            <w:vAlign w:val="center"/>
          </w:tcPr>
          <w:p w:rsidR="00E403DC" w:rsidRPr="00FC5EF7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403DC" w:rsidRPr="00FC5EF7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ЗАБЕЗПЕЧЕННЯ ЗАКОННОСТІ ТА ПРАВОПОРЯДКУ</w:t>
            </w:r>
          </w:p>
          <w:p w:rsidR="00E403DC" w:rsidRPr="00FC5EF7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403DC" w:rsidRPr="00FC5EF7" w:rsidTr="00D03263">
        <w:trPr>
          <w:trHeight w:val="454"/>
          <w:jc w:val="center"/>
        </w:trPr>
        <w:tc>
          <w:tcPr>
            <w:tcW w:w="883" w:type="dxa"/>
            <w:vAlign w:val="center"/>
          </w:tcPr>
          <w:p w:rsidR="00E403DC" w:rsidRPr="001E58EA" w:rsidRDefault="0021197D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E403DC" w:rsidRPr="001E58EA">
              <w:rPr>
                <w:b/>
                <w:sz w:val="22"/>
                <w:szCs w:val="22"/>
              </w:rPr>
              <w:t>.1.</w:t>
            </w:r>
          </w:p>
        </w:tc>
        <w:tc>
          <w:tcPr>
            <w:tcW w:w="15070" w:type="dxa"/>
            <w:gridSpan w:val="19"/>
            <w:vAlign w:val="center"/>
          </w:tcPr>
          <w:p w:rsidR="00E403DC" w:rsidRPr="00FC5EF7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FC5EF7">
              <w:rPr>
                <w:b/>
                <w:i/>
                <w:sz w:val="24"/>
                <w:szCs w:val="24"/>
              </w:rPr>
              <w:t>Профілактика правопорушень</w:t>
            </w:r>
          </w:p>
        </w:tc>
      </w:tr>
      <w:tr w:rsidR="002E074B" w:rsidRPr="00FC5EF7" w:rsidTr="00D03263">
        <w:trPr>
          <w:trHeight w:val="590"/>
          <w:jc w:val="center"/>
        </w:trPr>
        <w:tc>
          <w:tcPr>
            <w:tcW w:w="883" w:type="dxa"/>
            <w:tcBorders>
              <w:bottom w:val="nil"/>
            </w:tcBorders>
            <w:vAlign w:val="center"/>
          </w:tcPr>
          <w:p w:rsidR="002E074B" w:rsidRPr="00D03263" w:rsidRDefault="0021197D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D03263">
              <w:rPr>
                <w:b/>
                <w:sz w:val="22"/>
                <w:szCs w:val="22"/>
              </w:rPr>
              <w:t>1</w:t>
            </w:r>
            <w:r w:rsidR="002E074B" w:rsidRPr="00D03263">
              <w:rPr>
                <w:b/>
                <w:sz w:val="22"/>
                <w:szCs w:val="22"/>
              </w:rPr>
              <w:t>.1.1.</w:t>
            </w:r>
          </w:p>
        </w:tc>
        <w:tc>
          <w:tcPr>
            <w:tcW w:w="4183" w:type="dxa"/>
            <w:gridSpan w:val="2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 xml:space="preserve">Продовжити роботу </w:t>
            </w:r>
            <w:r>
              <w:rPr>
                <w:sz w:val="24"/>
                <w:szCs w:val="24"/>
              </w:rPr>
              <w:t>з підвищення</w:t>
            </w:r>
            <w:r w:rsidRPr="00FC5EF7">
              <w:rPr>
                <w:sz w:val="24"/>
                <w:szCs w:val="24"/>
              </w:rPr>
              <w:t xml:space="preserve"> ролі і авторитету</w:t>
            </w:r>
            <w:r w:rsidR="0021197D">
              <w:rPr>
                <w:sz w:val="24"/>
                <w:szCs w:val="24"/>
              </w:rPr>
              <w:t xml:space="preserve">  інспекторів поліції</w:t>
            </w:r>
            <w:r w:rsidRPr="00FC5EF7">
              <w:rPr>
                <w:sz w:val="24"/>
                <w:szCs w:val="24"/>
              </w:rPr>
              <w:t>, їх матеріально-технічного забезпечення:</w:t>
            </w:r>
          </w:p>
        </w:tc>
        <w:tc>
          <w:tcPr>
            <w:tcW w:w="681" w:type="dxa"/>
            <w:vMerge w:val="restart"/>
            <w:tcBorders>
              <w:bottom w:val="nil"/>
            </w:tcBorders>
            <w:textDirection w:val="btLr"/>
            <w:vAlign w:val="center"/>
          </w:tcPr>
          <w:p w:rsidR="002E074B" w:rsidRPr="00B20895" w:rsidRDefault="00B20895" w:rsidP="00C91739">
            <w:pPr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201</w:t>
            </w:r>
            <w:r w:rsidR="0021197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</w:t>
            </w:r>
            <w:r w:rsidR="0021197D">
              <w:rPr>
                <w:sz w:val="24"/>
                <w:szCs w:val="24"/>
              </w:rPr>
              <w:t>20</w:t>
            </w:r>
          </w:p>
        </w:tc>
        <w:tc>
          <w:tcPr>
            <w:tcW w:w="1825" w:type="dxa"/>
            <w:vMerge w:val="restart"/>
            <w:tcBorders>
              <w:bottom w:val="nil"/>
            </w:tcBorders>
            <w:vAlign w:val="center"/>
          </w:tcPr>
          <w:p w:rsidR="00500EEA" w:rsidRDefault="00500EEA" w:rsidP="00C91739">
            <w:pPr>
              <w:jc w:val="center"/>
              <w:rPr>
                <w:sz w:val="24"/>
                <w:szCs w:val="24"/>
              </w:rPr>
            </w:pPr>
          </w:p>
          <w:p w:rsidR="00500EEA" w:rsidRDefault="00500EEA" w:rsidP="00C91739">
            <w:pPr>
              <w:jc w:val="center"/>
              <w:rPr>
                <w:sz w:val="24"/>
                <w:szCs w:val="24"/>
              </w:rPr>
            </w:pPr>
          </w:p>
          <w:p w:rsidR="00500EEA" w:rsidRDefault="00500EEA" w:rsidP="00C91739">
            <w:pPr>
              <w:jc w:val="center"/>
              <w:rPr>
                <w:sz w:val="24"/>
                <w:szCs w:val="24"/>
              </w:rPr>
            </w:pPr>
          </w:p>
          <w:p w:rsidR="00500EEA" w:rsidRDefault="00500EEA" w:rsidP="00C91739">
            <w:pPr>
              <w:jc w:val="center"/>
              <w:rPr>
                <w:sz w:val="24"/>
                <w:szCs w:val="24"/>
              </w:rPr>
            </w:pPr>
          </w:p>
          <w:p w:rsidR="00500EEA" w:rsidRDefault="00500EEA" w:rsidP="00C91739">
            <w:pPr>
              <w:jc w:val="center"/>
              <w:rPr>
                <w:sz w:val="24"/>
                <w:szCs w:val="24"/>
              </w:rPr>
            </w:pPr>
          </w:p>
          <w:p w:rsidR="002E074B" w:rsidRPr="00FC5EF7" w:rsidRDefault="00500EEA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Жмеринський</w:t>
            </w:r>
            <w:r w:rsidR="007360CF">
              <w:rPr>
                <w:sz w:val="24"/>
                <w:szCs w:val="24"/>
              </w:rPr>
              <w:t>В</w:t>
            </w:r>
            <w:r w:rsidR="0021197D">
              <w:rPr>
                <w:sz w:val="24"/>
                <w:szCs w:val="24"/>
              </w:rPr>
              <w:t>П</w:t>
            </w:r>
            <w:r w:rsidR="007360CF">
              <w:rPr>
                <w:sz w:val="24"/>
                <w:szCs w:val="24"/>
              </w:rPr>
              <w:t xml:space="preserve"> </w:t>
            </w:r>
            <w:r w:rsidR="0021197D">
              <w:rPr>
                <w:sz w:val="24"/>
                <w:szCs w:val="24"/>
              </w:rPr>
              <w:t>ГУНП</w:t>
            </w:r>
            <w:r w:rsidR="002E074B" w:rsidRPr="00FC5EF7">
              <w:rPr>
                <w:sz w:val="24"/>
                <w:szCs w:val="24"/>
              </w:rPr>
              <w:t xml:space="preserve">, </w:t>
            </w:r>
          </w:p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bottom w:val="nil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Merge w:val="restart"/>
            <w:textDirection w:val="btLr"/>
            <w:vAlign w:val="center"/>
          </w:tcPr>
          <w:p w:rsidR="002E074B" w:rsidRPr="00FC5EF7" w:rsidRDefault="002E074B" w:rsidP="00C917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Збільшення на 5-8% кількості звернен</w:t>
            </w:r>
            <w:r w:rsidR="00FE6318">
              <w:rPr>
                <w:sz w:val="24"/>
                <w:szCs w:val="24"/>
              </w:rPr>
              <w:t>ь та повідомлень  від громадян з невідкладним реагуванням на них та скороченням до 10% звернень</w:t>
            </w:r>
          </w:p>
        </w:tc>
      </w:tr>
      <w:tr w:rsidR="002E074B" w:rsidRPr="00FC5EF7" w:rsidTr="00D03263">
        <w:trPr>
          <w:trHeight w:val="879"/>
          <w:jc w:val="center"/>
        </w:trPr>
        <w:tc>
          <w:tcPr>
            <w:tcW w:w="883" w:type="dxa"/>
            <w:tcBorders>
              <w:top w:val="nil"/>
              <w:bottom w:val="nil"/>
            </w:tcBorders>
            <w:vAlign w:val="center"/>
          </w:tcPr>
          <w:p w:rsidR="002E074B" w:rsidRPr="001E58EA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numPr>
                <w:ilvl w:val="0"/>
                <w:numId w:val="35"/>
              </w:numPr>
              <w:tabs>
                <w:tab w:val="clear" w:pos="720"/>
                <w:tab w:val="num" w:pos="271"/>
              </w:tabs>
              <w:ind w:left="264" w:hanging="2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відновлення </w:t>
            </w:r>
            <w:r w:rsidRPr="00FC5EF7">
              <w:rPr>
                <w:sz w:val="24"/>
                <w:szCs w:val="24"/>
              </w:rPr>
              <w:t>та забезпече</w:t>
            </w:r>
            <w:r>
              <w:rPr>
                <w:sz w:val="24"/>
                <w:szCs w:val="24"/>
              </w:rPr>
              <w:t xml:space="preserve">ння на території обслуговування </w:t>
            </w:r>
            <w:r w:rsidRPr="00FC5EF7">
              <w:rPr>
                <w:sz w:val="24"/>
                <w:szCs w:val="24"/>
              </w:rPr>
              <w:t xml:space="preserve">службовими </w:t>
            </w:r>
            <w:r>
              <w:rPr>
                <w:sz w:val="24"/>
                <w:szCs w:val="24"/>
              </w:rPr>
              <w:t>п</w:t>
            </w:r>
            <w:r w:rsidRPr="00FC5EF7">
              <w:rPr>
                <w:sz w:val="24"/>
                <w:szCs w:val="24"/>
              </w:rPr>
              <w:t>риміщеннями</w:t>
            </w:r>
            <w:r>
              <w:rPr>
                <w:sz w:val="24"/>
                <w:szCs w:val="24"/>
              </w:rPr>
              <w:t>, утримання їх в належному стані</w:t>
            </w:r>
            <w:r w:rsidRPr="00FC5EF7">
              <w:rPr>
                <w:sz w:val="24"/>
                <w:szCs w:val="24"/>
              </w:rPr>
              <w:t>;</w:t>
            </w:r>
            <w:r w:rsidR="00B20895">
              <w:rPr>
                <w:sz w:val="24"/>
                <w:szCs w:val="24"/>
              </w:rPr>
              <w:t xml:space="preserve"> </w:t>
            </w:r>
            <w:r w:rsidR="00C840C6">
              <w:rPr>
                <w:sz w:val="24"/>
                <w:szCs w:val="24"/>
              </w:rPr>
              <w:t xml:space="preserve">придбання будівельного матеріалу для </w:t>
            </w:r>
            <w:r w:rsidR="00B20895">
              <w:rPr>
                <w:sz w:val="24"/>
                <w:szCs w:val="24"/>
              </w:rPr>
              <w:t xml:space="preserve">проведення капітального та поточного ремонту </w:t>
            </w:r>
            <w:r w:rsidR="00063F54">
              <w:rPr>
                <w:sz w:val="24"/>
                <w:szCs w:val="24"/>
              </w:rPr>
              <w:t xml:space="preserve">даху </w:t>
            </w:r>
            <w:r w:rsidR="00B20895">
              <w:rPr>
                <w:sz w:val="24"/>
                <w:szCs w:val="24"/>
              </w:rPr>
              <w:t>адміністра</w:t>
            </w:r>
            <w:r w:rsidR="0021197D">
              <w:rPr>
                <w:sz w:val="24"/>
                <w:szCs w:val="24"/>
              </w:rPr>
              <w:t xml:space="preserve">тивної будівлі </w:t>
            </w:r>
            <w:r w:rsidR="00B20895">
              <w:rPr>
                <w:sz w:val="24"/>
                <w:szCs w:val="24"/>
              </w:rPr>
              <w:t>В</w:t>
            </w:r>
            <w:r w:rsidR="0021197D">
              <w:rPr>
                <w:sz w:val="24"/>
                <w:szCs w:val="24"/>
              </w:rPr>
              <w:t>П ГУНП</w:t>
            </w:r>
            <w:r w:rsidR="00B20895">
              <w:rPr>
                <w:sz w:val="24"/>
                <w:szCs w:val="24"/>
              </w:rPr>
              <w:t>, спортивного залу, гаражів.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0EEA" w:rsidRDefault="00500EEA" w:rsidP="00871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Районний</w:t>
            </w:r>
          </w:p>
          <w:p w:rsidR="002E074B" w:rsidRPr="00FC5EF7" w:rsidRDefault="00500EEA" w:rsidP="00871B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2E074B" w:rsidRPr="00FC5EF7">
              <w:rPr>
                <w:sz w:val="24"/>
                <w:szCs w:val="24"/>
              </w:rPr>
              <w:t>бюджет</w:t>
            </w:r>
          </w:p>
        </w:tc>
        <w:tc>
          <w:tcPr>
            <w:tcW w:w="11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100</w:t>
            </w: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100</w:t>
            </w:r>
          </w:p>
        </w:tc>
        <w:tc>
          <w:tcPr>
            <w:tcW w:w="1431" w:type="dxa"/>
            <w:gridSpan w:val="2"/>
            <w:vMerge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2E074B" w:rsidRPr="00FC5EF7" w:rsidTr="00D03263">
        <w:trPr>
          <w:trHeight w:val="566"/>
          <w:jc w:val="center"/>
        </w:trPr>
        <w:tc>
          <w:tcPr>
            <w:tcW w:w="883" w:type="dxa"/>
            <w:tcBorders>
              <w:top w:val="nil"/>
              <w:bottom w:val="nil"/>
            </w:tcBorders>
            <w:vAlign w:val="center"/>
          </w:tcPr>
          <w:p w:rsidR="002E074B" w:rsidRPr="001E58EA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numPr>
                <w:ilvl w:val="0"/>
                <w:numId w:val="35"/>
              </w:numPr>
              <w:tabs>
                <w:tab w:val="clear" w:pos="720"/>
                <w:tab w:val="num" w:pos="271"/>
              </w:tabs>
              <w:ind w:left="264" w:hanging="264"/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придбання службового автотранспорту;</w:t>
            </w:r>
            <w:r w:rsidR="00B20895">
              <w:rPr>
                <w:sz w:val="24"/>
                <w:szCs w:val="24"/>
              </w:rPr>
              <w:t xml:space="preserve"> придбання </w:t>
            </w:r>
            <w:r w:rsidR="00B20895">
              <w:rPr>
                <w:sz w:val="24"/>
                <w:szCs w:val="24"/>
              </w:rPr>
              <w:lastRenderedPageBreak/>
              <w:t xml:space="preserve">паливно-мастильних матеріалів, запасних частин для службового автотранспорту. </w:t>
            </w: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21197D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</w:t>
            </w:r>
            <w:r w:rsidR="00971E8C" w:rsidRPr="001A3CC3">
              <w:rPr>
                <w:sz w:val="24"/>
                <w:szCs w:val="24"/>
              </w:rPr>
              <w:t>7</w:t>
            </w: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</w:t>
            </w:r>
            <w:r w:rsidR="00971E8C" w:rsidRPr="001A3CC3">
              <w:rPr>
                <w:sz w:val="24"/>
                <w:szCs w:val="24"/>
              </w:rPr>
              <w:t>7</w:t>
            </w:r>
            <w:r w:rsidR="0021197D"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</w:t>
            </w:r>
            <w:r w:rsidR="00971E8C" w:rsidRPr="001A3CC3">
              <w:rPr>
                <w:sz w:val="24"/>
                <w:szCs w:val="24"/>
              </w:rPr>
              <w:t>7</w:t>
            </w:r>
            <w:r w:rsidR="0021197D"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</w:t>
            </w:r>
            <w:r w:rsidR="00971E8C" w:rsidRPr="001A3CC3">
              <w:rPr>
                <w:sz w:val="24"/>
                <w:szCs w:val="24"/>
              </w:rPr>
              <w:t>7</w:t>
            </w:r>
            <w:r w:rsidR="0021197D" w:rsidRPr="001A3CC3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E074B" w:rsidRPr="001A3CC3" w:rsidRDefault="00B20895" w:rsidP="00C91739">
            <w:pPr>
              <w:jc w:val="center"/>
              <w:rPr>
                <w:sz w:val="24"/>
                <w:szCs w:val="24"/>
                <w:lang w:val="ru-RU"/>
              </w:rPr>
            </w:pPr>
            <w:r w:rsidRPr="001A3CC3">
              <w:rPr>
                <w:sz w:val="24"/>
                <w:szCs w:val="24"/>
              </w:rPr>
              <w:t>1</w:t>
            </w:r>
            <w:r w:rsidR="00971E8C" w:rsidRPr="001A3CC3">
              <w:rPr>
                <w:sz w:val="24"/>
                <w:szCs w:val="24"/>
              </w:rPr>
              <w:t>7</w:t>
            </w:r>
            <w:r w:rsidR="0021197D" w:rsidRPr="001A3CC3">
              <w:rPr>
                <w:sz w:val="24"/>
                <w:szCs w:val="24"/>
              </w:rPr>
              <w:t>5</w:t>
            </w:r>
          </w:p>
        </w:tc>
        <w:tc>
          <w:tcPr>
            <w:tcW w:w="1431" w:type="dxa"/>
            <w:gridSpan w:val="2"/>
            <w:vMerge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2E074B" w:rsidRPr="00FC5EF7" w:rsidTr="00D03263">
        <w:trPr>
          <w:trHeight w:val="2203"/>
          <w:jc w:val="center"/>
        </w:trPr>
        <w:tc>
          <w:tcPr>
            <w:tcW w:w="883" w:type="dxa"/>
            <w:tcBorders>
              <w:top w:val="nil"/>
              <w:bottom w:val="nil"/>
            </w:tcBorders>
            <w:vAlign w:val="center"/>
          </w:tcPr>
          <w:p w:rsidR="002E074B" w:rsidRPr="001E58EA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E074B" w:rsidRPr="00063F54" w:rsidRDefault="000A3A97" w:rsidP="00C91739">
            <w:pPr>
              <w:numPr>
                <w:ilvl w:val="0"/>
                <w:numId w:val="35"/>
              </w:numPr>
              <w:tabs>
                <w:tab w:val="clear" w:pos="720"/>
                <w:tab w:val="num" w:pos="271"/>
              </w:tabs>
              <w:ind w:left="264" w:hanging="2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2E074B" w:rsidRPr="00FC5EF7">
              <w:rPr>
                <w:sz w:val="24"/>
                <w:szCs w:val="24"/>
              </w:rPr>
              <w:t xml:space="preserve"> засоб</w:t>
            </w:r>
            <w:r>
              <w:rPr>
                <w:sz w:val="24"/>
                <w:szCs w:val="24"/>
              </w:rPr>
              <w:t>ів  зв’язку, комп’ютерну</w:t>
            </w:r>
            <w:r w:rsidR="002E074B" w:rsidRPr="00FC5EF7">
              <w:rPr>
                <w:sz w:val="24"/>
                <w:szCs w:val="24"/>
              </w:rPr>
              <w:t xml:space="preserve"> та оргтехнік</w:t>
            </w:r>
            <w:r>
              <w:rPr>
                <w:sz w:val="24"/>
                <w:szCs w:val="24"/>
              </w:rPr>
              <w:t>у</w:t>
            </w:r>
            <w:r w:rsidR="002E074B" w:rsidRPr="00FC5EF7">
              <w:rPr>
                <w:sz w:val="24"/>
                <w:szCs w:val="24"/>
              </w:rPr>
              <w:t>;</w:t>
            </w:r>
          </w:p>
          <w:p w:rsidR="00063F54" w:rsidRPr="00063F54" w:rsidRDefault="00063F54" w:rsidP="00063F54">
            <w:pPr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063F54">
              <w:rPr>
                <w:sz w:val="24"/>
                <w:szCs w:val="24"/>
                <w:lang w:val="ru-RU"/>
              </w:rPr>
              <w:t xml:space="preserve">  </w:t>
            </w:r>
            <w:r w:rsidRPr="00063F54">
              <w:rPr>
                <w:sz w:val="24"/>
                <w:szCs w:val="24"/>
              </w:rPr>
              <w:t xml:space="preserve">придбання засобів та обладнання </w:t>
            </w:r>
          </w:p>
          <w:p w:rsidR="00063F54" w:rsidRPr="00063F54" w:rsidRDefault="00063F54" w:rsidP="00063F54">
            <w:pPr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063F54">
              <w:rPr>
                <w:sz w:val="24"/>
                <w:szCs w:val="24"/>
                <w:lang w:val="ru-RU"/>
              </w:rPr>
              <w:t xml:space="preserve">  </w:t>
            </w:r>
            <w:r w:rsidRPr="00063F54">
              <w:rPr>
                <w:sz w:val="24"/>
                <w:szCs w:val="24"/>
              </w:rPr>
              <w:t xml:space="preserve">для здійснення системи </w:t>
            </w:r>
          </w:p>
          <w:p w:rsidR="00063F54" w:rsidRDefault="00063F54" w:rsidP="00063F54">
            <w:pPr>
              <w:jc w:val="both"/>
              <w:rPr>
                <w:sz w:val="24"/>
                <w:szCs w:val="24"/>
              </w:rPr>
            </w:pPr>
            <w:r w:rsidRPr="00063F5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    в</w:t>
            </w:r>
            <w:r>
              <w:rPr>
                <w:sz w:val="24"/>
                <w:szCs w:val="24"/>
              </w:rPr>
              <w:t xml:space="preserve">ідео спостереження        </w:t>
            </w:r>
          </w:p>
          <w:p w:rsidR="00063F54" w:rsidRDefault="00063F54" w:rsidP="00063F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адміністративної будівлі ВП </w:t>
            </w:r>
          </w:p>
          <w:p w:rsidR="00063F54" w:rsidRPr="00121C2A" w:rsidRDefault="00063F54" w:rsidP="00063F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ГУНП</w:t>
            </w:r>
            <w:r w:rsidRPr="00121C2A">
              <w:rPr>
                <w:sz w:val="24"/>
                <w:szCs w:val="24"/>
              </w:rPr>
              <w:t>;</w:t>
            </w:r>
          </w:p>
          <w:p w:rsidR="00063F54" w:rsidRPr="00063F54" w:rsidRDefault="00063F54" w:rsidP="00063F54">
            <w:pPr>
              <w:ind w:left="360"/>
              <w:jc w:val="both"/>
              <w:rPr>
                <w:sz w:val="24"/>
                <w:szCs w:val="24"/>
              </w:rPr>
            </w:pPr>
          </w:p>
          <w:p w:rsidR="00063F54" w:rsidRPr="00FC5EF7" w:rsidRDefault="00063F54" w:rsidP="000A3A97">
            <w:pPr>
              <w:rPr>
                <w:sz w:val="24"/>
                <w:szCs w:val="24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074B" w:rsidRPr="00FC5EF7" w:rsidRDefault="002E074B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7360CF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  <w:r w:rsidR="00971E8C"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7360CF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  <w:r w:rsidR="00971E8C"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7360CF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  <w:r w:rsidR="00971E8C"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74B" w:rsidRPr="001A3CC3" w:rsidRDefault="007360CF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  <w:r w:rsidR="00971E8C" w:rsidRPr="001A3CC3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E074B" w:rsidRPr="001A3CC3" w:rsidRDefault="007360CF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  <w:r w:rsidR="00971E8C" w:rsidRPr="001A3CC3">
              <w:rPr>
                <w:sz w:val="24"/>
                <w:szCs w:val="24"/>
              </w:rPr>
              <w:t>5</w:t>
            </w:r>
          </w:p>
        </w:tc>
        <w:tc>
          <w:tcPr>
            <w:tcW w:w="1431" w:type="dxa"/>
            <w:gridSpan w:val="2"/>
            <w:vMerge/>
            <w:vAlign w:val="center"/>
          </w:tcPr>
          <w:p w:rsidR="002E074B" w:rsidRPr="00FC5EF7" w:rsidRDefault="002E074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036478" w:rsidRPr="00FC5EF7" w:rsidTr="00D03263">
        <w:trPr>
          <w:trHeight w:val="1733"/>
          <w:jc w:val="center"/>
        </w:trPr>
        <w:tc>
          <w:tcPr>
            <w:tcW w:w="883" w:type="dxa"/>
            <w:tcBorders>
              <w:top w:val="nil"/>
              <w:bottom w:val="single" w:sz="4" w:space="0" w:color="auto"/>
            </w:tcBorders>
            <w:vAlign w:val="center"/>
          </w:tcPr>
          <w:p w:rsidR="00036478" w:rsidRPr="001E58EA" w:rsidRDefault="00036478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Default="00036478" w:rsidP="0001542B">
            <w:pPr>
              <w:numPr>
                <w:ilvl w:val="0"/>
                <w:numId w:val="35"/>
              </w:numPr>
              <w:tabs>
                <w:tab w:val="clear" w:pos="720"/>
                <w:tab w:val="num" w:pos="271"/>
              </w:tabs>
              <w:ind w:left="264" w:hanging="264"/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на виконання Закону України від 22</w:t>
            </w:r>
            <w:r>
              <w:rPr>
                <w:sz w:val="24"/>
                <w:szCs w:val="24"/>
              </w:rPr>
              <w:t xml:space="preserve"> червня </w:t>
            </w:r>
            <w:r w:rsidRPr="00FC5EF7">
              <w:rPr>
                <w:sz w:val="24"/>
                <w:szCs w:val="24"/>
              </w:rPr>
              <w:t>2000</w:t>
            </w:r>
            <w:r>
              <w:rPr>
                <w:sz w:val="24"/>
                <w:szCs w:val="24"/>
              </w:rPr>
              <w:t xml:space="preserve"> року</w:t>
            </w:r>
            <w:r w:rsidRPr="00FC5EF7">
              <w:rPr>
                <w:sz w:val="24"/>
                <w:szCs w:val="24"/>
              </w:rPr>
              <w:t xml:space="preserve"> “Про участь громадян в охороні громадського порядку і державного кордону”</w:t>
            </w:r>
            <w:r>
              <w:rPr>
                <w:sz w:val="24"/>
                <w:szCs w:val="24"/>
              </w:rPr>
              <w:t>,</w:t>
            </w:r>
            <w:r w:rsidRPr="00FC5EF7">
              <w:rPr>
                <w:sz w:val="24"/>
                <w:szCs w:val="24"/>
              </w:rPr>
              <w:t xml:space="preserve"> здійснювати стимулювання роботи </w:t>
            </w:r>
            <w:r>
              <w:rPr>
                <w:sz w:val="24"/>
                <w:szCs w:val="24"/>
              </w:rPr>
              <w:t xml:space="preserve">в грошовому еквіваленті, </w:t>
            </w:r>
            <w:r w:rsidRPr="00FC5EF7">
              <w:rPr>
                <w:sz w:val="24"/>
                <w:szCs w:val="24"/>
              </w:rPr>
              <w:t xml:space="preserve">громадських помічників інспекторів </w:t>
            </w:r>
            <w:r>
              <w:rPr>
                <w:sz w:val="24"/>
                <w:szCs w:val="24"/>
              </w:rPr>
              <w:t>по</w:t>
            </w:r>
            <w:r w:rsidRPr="00FC5EF7">
              <w:rPr>
                <w:sz w:val="24"/>
                <w:szCs w:val="24"/>
              </w:rPr>
              <w:t>ліції та членів громадських формувань</w:t>
            </w:r>
          </w:p>
          <w:p w:rsidR="00036478" w:rsidRDefault="00036478" w:rsidP="0001542B">
            <w:pPr>
              <w:rPr>
                <w:sz w:val="24"/>
                <w:szCs w:val="24"/>
              </w:rPr>
            </w:pPr>
          </w:p>
          <w:p w:rsidR="00036478" w:rsidRPr="00F822FC" w:rsidRDefault="00036478" w:rsidP="0001542B">
            <w:pPr>
              <w:numPr>
                <w:ilvl w:val="0"/>
                <w:numId w:val="35"/>
              </w:numPr>
              <w:tabs>
                <w:tab w:val="left" w:pos="680"/>
                <w:tab w:val="left" w:pos="890"/>
              </w:tabs>
              <w:contextualSpacing/>
              <w:jc w:val="both"/>
              <w:rPr>
                <w:sz w:val="24"/>
                <w:szCs w:val="24"/>
              </w:rPr>
            </w:pPr>
            <w:r w:rsidRPr="00F822FC">
              <w:rPr>
                <w:sz w:val="24"/>
                <w:szCs w:val="24"/>
              </w:rPr>
              <w:t>придбання систем GPS-моніторингу транспорту (щорічно);</w:t>
            </w:r>
          </w:p>
          <w:p w:rsidR="00036478" w:rsidRPr="00F822FC" w:rsidRDefault="00036478" w:rsidP="0001542B">
            <w:pPr>
              <w:ind w:left="720"/>
              <w:contextualSpacing/>
              <w:rPr>
                <w:sz w:val="24"/>
                <w:szCs w:val="24"/>
              </w:rPr>
            </w:pPr>
          </w:p>
          <w:p w:rsidR="00036478" w:rsidRDefault="00036478" w:rsidP="0001542B">
            <w:pPr>
              <w:numPr>
                <w:ilvl w:val="0"/>
                <w:numId w:val="35"/>
              </w:numPr>
              <w:tabs>
                <w:tab w:val="left" w:pos="680"/>
                <w:tab w:val="left" w:pos="890"/>
              </w:tabs>
              <w:contextualSpacing/>
              <w:jc w:val="both"/>
              <w:rPr>
                <w:sz w:val="24"/>
                <w:szCs w:val="24"/>
              </w:rPr>
            </w:pPr>
            <w:r w:rsidRPr="00F822FC">
              <w:rPr>
                <w:sz w:val="24"/>
                <w:szCs w:val="24"/>
              </w:rPr>
              <w:t>супроводження системи GPS-моніторингу транспорту;</w:t>
            </w:r>
          </w:p>
          <w:p w:rsidR="00036478" w:rsidRPr="00221C21" w:rsidRDefault="00036478" w:rsidP="0001542B">
            <w:pPr>
              <w:numPr>
                <w:ilvl w:val="0"/>
                <w:numId w:val="35"/>
              </w:numPr>
              <w:tabs>
                <w:tab w:val="left" w:pos="680"/>
                <w:tab w:val="left" w:pos="890"/>
              </w:tabs>
              <w:contextualSpacing/>
              <w:jc w:val="both"/>
              <w:rPr>
                <w:sz w:val="24"/>
                <w:szCs w:val="24"/>
              </w:rPr>
            </w:pPr>
            <w:r w:rsidRPr="00221C21">
              <w:rPr>
                <w:sz w:val="24"/>
                <w:szCs w:val="24"/>
              </w:rPr>
              <w:t>придбання канцелярських товарів, господарських товарів для санітарно-гігієнічних потреб.</w:t>
            </w:r>
          </w:p>
          <w:p w:rsidR="00036478" w:rsidRPr="00FC5EF7" w:rsidRDefault="00036478" w:rsidP="00036478">
            <w:pPr>
              <w:rPr>
                <w:sz w:val="24"/>
                <w:szCs w:val="24"/>
              </w:rPr>
            </w:pPr>
          </w:p>
        </w:tc>
        <w:tc>
          <w:tcPr>
            <w:tcW w:w="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6478" w:rsidRPr="00FC5EF7" w:rsidRDefault="00036478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FC5EF7" w:rsidRDefault="00036478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FC5EF7" w:rsidRDefault="00036478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5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20 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 20 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  5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 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 </w:t>
            </w:r>
          </w:p>
          <w:p w:rsidR="00036478" w:rsidRPr="001A3CC3" w:rsidRDefault="00036478" w:rsidP="0001542B">
            <w:pPr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 xml:space="preserve">  10</w:t>
            </w:r>
          </w:p>
        </w:tc>
        <w:tc>
          <w:tcPr>
            <w:tcW w:w="11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</w:t>
            </w: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20</w:t>
            </w: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01542B">
            <w:pPr>
              <w:jc w:val="center"/>
              <w:rPr>
                <w:sz w:val="24"/>
                <w:szCs w:val="24"/>
              </w:rPr>
            </w:pPr>
          </w:p>
          <w:p w:rsidR="00036478" w:rsidRPr="001A3CC3" w:rsidRDefault="00036478" w:rsidP="00C91739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10</w:t>
            </w:r>
          </w:p>
        </w:tc>
        <w:tc>
          <w:tcPr>
            <w:tcW w:w="143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36478" w:rsidRPr="00FC5EF7" w:rsidRDefault="00036478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E403DC" w:rsidRPr="00FC5EF7" w:rsidTr="00D03263">
        <w:trPr>
          <w:trHeight w:val="662"/>
          <w:jc w:val="center"/>
        </w:trPr>
        <w:tc>
          <w:tcPr>
            <w:tcW w:w="883" w:type="dxa"/>
            <w:vAlign w:val="center"/>
          </w:tcPr>
          <w:p w:rsidR="00E403DC" w:rsidRPr="001E58EA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vAlign w:val="center"/>
          </w:tcPr>
          <w:p w:rsidR="00E403DC" w:rsidRPr="00FC5EF7" w:rsidRDefault="00E403DC" w:rsidP="00C91739">
            <w:pPr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ВСЬОГО КОШТІВ ЗА НАПРЯМОМ:</w:t>
            </w:r>
          </w:p>
          <w:p w:rsidR="00E403DC" w:rsidRPr="00FC5EF7" w:rsidRDefault="000A1B39" w:rsidP="00500E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</w:t>
            </w:r>
            <w:r w:rsidRPr="00FC5EF7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район</w:t>
            </w:r>
            <w:r w:rsidRPr="00FC5EF7">
              <w:rPr>
                <w:b/>
                <w:sz w:val="24"/>
                <w:szCs w:val="24"/>
              </w:rPr>
              <w:t>ний бюджет</w:t>
            </w:r>
          </w:p>
        </w:tc>
        <w:tc>
          <w:tcPr>
            <w:tcW w:w="681" w:type="dxa"/>
            <w:vAlign w:val="center"/>
          </w:tcPr>
          <w:p w:rsidR="00E403DC" w:rsidRPr="00FC5EF7" w:rsidRDefault="00E403DC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E403DC" w:rsidRPr="00FC5EF7" w:rsidRDefault="00E403DC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E403DC" w:rsidRPr="00FC5EF7" w:rsidRDefault="00E403DC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3"/>
            <w:vAlign w:val="center"/>
          </w:tcPr>
          <w:p w:rsidR="00E403DC" w:rsidRPr="00BF6EFC" w:rsidRDefault="00500EEA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36478">
              <w:rPr>
                <w:b/>
                <w:sz w:val="24"/>
                <w:szCs w:val="24"/>
              </w:rPr>
              <w:t>8</w:t>
            </w:r>
            <w:r w:rsidR="00971E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19" w:type="dxa"/>
            <w:gridSpan w:val="3"/>
            <w:vAlign w:val="center"/>
          </w:tcPr>
          <w:p w:rsidR="00E403DC" w:rsidRPr="00BF6EFC" w:rsidRDefault="00500EEA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36478">
              <w:rPr>
                <w:b/>
                <w:sz w:val="24"/>
                <w:szCs w:val="24"/>
              </w:rPr>
              <w:t>8</w:t>
            </w:r>
            <w:r w:rsidR="00971E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19" w:type="dxa"/>
            <w:gridSpan w:val="3"/>
            <w:vAlign w:val="center"/>
          </w:tcPr>
          <w:p w:rsidR="00E403DC" w:rsidRPr="00BF6EFC" w:rsidRDefault="00500EEA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36478">
              <w:rPr>
                <w:b/>
                <w:sz w:val="24"/>
                <w:szCs w:val="24"/>
              </w:rPr>
              <w:t>8</w:t>
            </w:r>
            <w:r w:rsidR="00971E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19" w:type="dxa"/>
            <w:gridSpan w:val="2"/>
            <w:vAlign w:val="center"/>
          </w:tcPr>
          <w:p w:rsidR="00E403DC" w:rsidRPr="00BF6EFC" w:rsidRDefault="00500EEA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36478">
              <w:rPr>
                <w:b/>
                <w:sz w:val="24"/>
                <w:szCs w:val="24"/>
              </w:rPr>
              <w:t>8</w:t>
            </w:r>
            <w:r w:rsidR="00971E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6" w:type="dxa"/>
            <w:vAlign w:val="center"/>
          </w:tcPr>
          <w:p w:rsidR="008C4658" w:rsidRPr="00FC5EF7" w:rsidRDefault="008C4658" w:rsidP="00C91739">
            <w:pPr>
              <w:jc w:val="center"/>
              <w:rPr>
                <w:b/>
                <w:sz w:val="24"/>
                <w:szCs w:val="24"/>
              </w:rPr>
            </w:pPr>
          </w:p>
          <w:p w:rsidR="00E403DC" w:rsidRPr="00BF6EFC" w:rsidRDefault="00500EEA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36478">
              <w:rPr>
                <w:b/>
                <w:sz w:val="24"/>
                <w:szCs w:val="24"/>
              </w:rPr>
              <w:t>8</w:t>
            </w:r>
            <w:r w:rsidR="00971E8C">
              <w:rPr>
                <w:b/>
                <w:sz w:val="24"/>
                <w:szCs w:val="24"/>
              </w:rPr>
              <w:t>5</w:t>
            </w:r>
          </w:p>
          <w:p w:rsidR="008C4658" w:rsidRPr="00FC5EF7" w:rsidRDefault="008C4658" w:rsidP="00500EEA">
            <w:pPr>
              <w:rPr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403DC" w:rsidRPr="00FC5EF7" w:rsidRDefault="00E403DC" w:rsidP="00C91739">
            <w:pPr>
              <w:jc w:val="center"/>
              <w:rPr>
                <w:sz w:val="24"/>
                <w:szCs w:val="24"/>
              </w:rPr>
            </w:pPr>
          </w:p>
        </w:tc>
      </w:tr>
      <w:tr w:rsidR="00E403DC" w:rsidRPr="00FC5EF7" w:rsidTr="00D03263">
        <w:trPr>
          <w:trHeight w:val="564"/>
          <w:jc w:val="center"/>
        </w:trPr>
        <w:tc>
          <w:tcPr>
            <w:tcW w:w="883" w:type="dxa"/>
            <w:vAlign w:val="center"/>
          </w:tcPr>
          <w:p w:rsidR="00E403DC" w:rsidRPr="001E58EA" w:rsidRDefault="001A2E6B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  <w:r w:rsidR="00E403DC" w:rsidRPr="001E58EA">
              <w:rPr>
                <w:b/>
                <w:sz w:val="22"/>
                <w:szCs w:val="22"/>
              </w:rPr>
              <w:t>.</w:t>
            </w:r>
            <w:r w:rsidR="004958BE">
              <w:rPr>
                <w:b/>
                <w:sz w:val="22"/>
                <w:szCs w:val="22"/>
              </w:rPr>
              <w:t>2</w:t>
            </w:r>
            <w:r w:rsidR="00E403DC" w:rsidRPr="001E58E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070" w:type="dxa"/>
            <w:gridSpan w:val="19"/>
            <w:vAlign w:val="center"/>
          </w:tcPr>
          <w:p w:rsidR="00D03263" w:rsidRDefault="00D03263" w:rsidP="00D0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</w:p>
          <w:p w:rsidR="00D03263" w:rsidRPr="00FC5EF7" w:rsidRDefault="00D03263" w:rsidP="00D03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</w:t>
            </w:r>
            <w:r w:rsidRPr="00FC5EF7">
              <w:rPr>
                <w:b/>
                <w:i/>
                <w:sz w:val="24"/>
                <w:szCs w:val="24"/>
              </w:rPr>
              <w:t>Протидія злочинності серед неповнолітніх</w:t>
            </w:r>
          </w:p>
          <w:p w:rsidR="00E403DC" w:rsidRPr="00FC5EF7" w:rsidRDefault="00E403DC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D03263" w:rsidRPr="00FC5EF7" w:rsidTr="00D03263">
        <w:trPr>
          <w:gridAfter w:val="1"/>
          <w:wAfter w:w="7" w:type="dxa"/>
          <w:trHeight w:val="564"/>
          <w:jc w:val="center"/>
        </w:trPr>
        <w:tc>
          <w:tcPr>
            <w:tcW w:w="883" w:type="dxa"/>
            <w:vAlign w:val="center"/>
          </w:tcPr>
          <w:p w:rsidR="00D03263" w:rsidRDefault="00D03263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1.2.1.</w:t>
            </w:r>
          </w:p>
        </w:tc>
        <w:tc>
          <w:tcPr>
            <w:tcW w:w="4160" w:type="dxa"/>
            <w:vAlign w:val="center"/>
          </w:tcPr>
          <w:p w:rsidR="00D03263" w:rsidRPr="00FC5EF7" w:rsidRDefault="00D03263" w:rsidP="00070737">
            <w:pPr>
              <w:tabs>
                <w:tab w:val="left" w:pos="680"/>
              </w:tabs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З метою впровадження ефективного методу організації та проведення профілактичної роботи з дітьми кризових категорій, їх соціального та правового захисту, із залученням дитячих психологів та педагогів створити в територіальних органах внутрішніх справ, та забезпечити постійне функціонування так званої “Зеленої кімнати” (терапевтичний зал) для дітей, які обладнати склом позавізуального спостереження та відеоапаратурою</w:t>
            </w:r>
          </w:p>
        </w:tc>
        <w:tc>
          <w:tcPr>
            <w:tcW w:w="704" w:type="dxa"/>
            <w:gridSpan w:val="2"/>
            <w:textDirection w:val="btLr"/>
            <w:vAlign w:val="center"/>
          </w:tcPr>
          <w:p w:rsidR="00D03263" w:rsidRPr="00FC5EF7" w:rsidRDefault="00D03263" w:rsidP="000707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2016-2020</w:t>
            </w:r>
          </w:p>
        </w:tc>
        <w:tc>
          <w:tcPr>
            <w:tcW w:w="1825" w:type="dxa"/>
            <w:vAlign w:val="center"/>
          </w:tcPr>
          <w:p w:rsidR="00D03263" w:rsidRDefault="00D03263" w:rsidP="000707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Жмеринський</w:t>
            </w:r>
          </w:p>
          <w:p w:rsidR="00D03263" w:rsidRPr="00FC5EF7" w:rsidRDefault="00D03263" w:rsidP="000707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 ГУНП </w:t>
            </w:r>
          </w:p>
        </w:tc>
        <w:tc>
          <w:tcPr>
            <w:tcW w:w="1395" w:type="dxa"/>
            <w:vAlign w:val="center"/>
          </w:tcPr>
          <w:p w:rsidR="00D03263" w:rsidRPr="00FC5EF7" w:rsidRDefault="000B0FBF" w:rsidP="000707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03263">
              <w:rPr>
                <w:sz w:val="24"/>
                <w:szCs w:val="24"/>
              </w:rPr>
              <w:t>айонний</w:t>
            </w:r>
            <w:r w:rsidR="00D03263" w:rsidRPr="00FC5EF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8" w:type="dxa"/>
            <w:gridSpan w:val="2"/>
            <w:vAlign w:val="center"/>
          </w:tcPr>
          <w:p w:rsidR="00D03263" w:rsidRPr="001A3CC3" w:rsidRDefault="00D03263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1A3CC3" w:rsidRDefault="00D03263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1A3CC3" w:rsidRDefault="00D03263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vAlign w:val="center"/>
          </w:tcPr>
          <w:p w:rsidR="00D03263" w:rsidRPr="001A3CC3" w:rsidRDefault="00D03263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vAlign w:val="center"/>
          </w:tcPr>
          <w:p w:rsidR="00D03263" w:rsidRPr="001A3CC3" w:rsidRDefault="00D03263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424" w:type="dxa"/>
            <w:textDirection w:val="btLr"/>
            <w:vAlign w:val="center"/>
          </w:tcPr>
          <w:p w:rsidR="00D03263" w:rsidRPr="00FC5EF7" w:rsidRDefault="00D03263" w:rsidP="000707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Зменшення рівня злочинності серед неповнолітніх на 5-8 %</w:t>
            </w:r>
          </w:p>
        </w:tc>
      </w:tr>
      <w:tr w:rsidR="00D03263" w:rsidRPr="00FC5EF7" w:rsidTr="00D0496A">
        <w:trPr>
          <w:cantSplit/>
          <w:trHeight w:val="4340"/>
          <w:jc w:val="center"/>
        </w:trPr>
        <w:tc>
          <w:tcPr>
            <w:tcW w:w="883" w:type="dxa"/>
            <w:vAlign w:val="center"/>
          </w:tcPr>
          <w:p w:rsidR="00D03263" w:rsidRPr="00D03263" w:rsidRDefault="00D03263" w:rsidP="001A2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D03263">
              <w:rPr>
                <w:b/>
                <w:sz w:val="22"/>
                <w:szCs w:val="22"/>
              </w:rPr>
              <w:t>1.2.2.</w:t>
            </w:r>
          </w:p>
        </w:tc>
        <w:tc>
          <w:tcPr>
            <w:tcW w:w="4183" w:type="dxa"/>
            <w:gridSpan w:val="2"/>
            <w:vAlign w:val="center"/>
          </w:tcPr>
          <w:p w:rsidR="00D03263" w:rsidRPr="00FC5EF7" w:rsidRDefault="00D03263" w:rsidP="00D03263">
            <w:pPr>
              <w:tabs>
                <w:tab w:val="left" w:pos="680"/>
              </w:tabs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Проведення заходів оперативно-профілактичного та попереджувально-правоохоронного характеру у напрямках та пріоритетах</w:t>
            </w:r>
            <w:r>
              <w:rPr>
                <w:sz w:val="24"/>
                <w:szCs w:val="24"/>
              </w:rPr>
              <w:t>,</w:t>
            </w:r>
            <w:r w:rsidRPr="00FC5EF7">
              <w:rPr>
                <w:sz w:val="24"/>
                <w:szCs w:val="24"/>
              </w:rPr>
              <w:t xml:space="preserve"> непередбачених типовими планами операцій “Діти вулиці”, “Канікули”, “Неблагополучна сім’я”, “Побут”, “Літо”, “Урок” та “Ялинка”</w:t>
            </w:r>
          </w:p>
        </w:tc>
        <w:tc>
          <w:tcPr>
            <w:tcW w:w="681" w:type="dxa"/>
            <w:textDirection w:val="btLr"/>
            <w:vAlign w:val="center"/>
          </w:tcPr>
          <w:p w:rsidR="00D03263" w:rsidRPr="00FC5EF7" w:rsidRDefault="00D03263" w:rsidP="0007073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2016-2020</w:t>
            </w:r>
          </w:p>
        </w:tc>
        <w:tc>
          <w:tcPr>
            <w:tcW w:w="1825" w:type="dxa"/>
            <w:vAlign w:val="center"/>
          </w:tcPr>
          <w:p w:rsidR="00D03263" w:rsidRDefault="00D03263" w:rsidP="00D03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Жмеринський</w:t>
            </w:r>
          </w:p>
          <w:p w:rsidR="00D03263" w:rsidRPr="00FC5EF7" w:rsidRDefault="00D03263" w:rsidP="00D032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ГУНП</w:t>
            </w:r>
          </w:p>
        </w:tc>
        <w:tc>
          <w:tcPr>
            <w:tcW w:w="1395" w:type="dxa"/>
            <w:vAlign w:val="center"/>
          </w:tcPr>
          <w:p w:rsidR="00D03263" w:rsidRPr="00FC5EF7" w:rsidRDefault="00D03263" w:rsidP="000707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Районний </w:t>
            </w:r>
            <w:r w:rsidRPr="00FC5EF7">
              <w:rPr>
                <w:sz w:val="24"/>
                <w:szCs w:val="24"/>
              </w:rPr>
              <w:t>бюджет</w:t>
            </w:r>
          </w:p>
        </w:tc>
        <w:tc>
          <w:tcPr>
            <w:tcW w:w="1118" w:type="dxa"/>
            <w:gridSpan w:val="2"/>
            <w:vAlign w:val="center"/>
          </w:tcPr>
          <w:p w:rsidR="00D03263" w:rsidRPr="001A3CC3" w:rsidRDefault="0061276E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1A3CC3" w:rsidRDefault="0061276E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1A3CC3" w:rsidRDefault="0061276E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vAlign w:val="center"/>
          </w:tcPr>
          <w:p w:rsidR="00D03263" w:rsidRPr="001A3CC3" w:rsidRDefault="0061276E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vAlign w:val="center"/>
          </w:tcPr>
          <w:p w:rsidR="00D03263" w:rsidRPr="001A3CC3" w:rsidRDefault="0061276E" w:rsidP="00070737">
            <w:pPr>
              <w:jc w:val="center"/>
              <w:rPr>
                <w:sz w:val="24"/>
                <w:szCs w:val="24"/>
              </w:rPr>
            </w:pPr>
            <w:r w:rsidRPr="001A3CC3">
              <w:rPr>
                <w:sz w:val="24"/>
                <w:szCs w:val="24"/>
              </w:rPr>
              <w:t>5</w:t>
            </w:r>
          </w:p>
        </w:tc>
        <w:tc>
          <w:tcPr>
            <w:tcW w:w="1431" w:type="dxa"/>
            <w:gridSpan w:val="2"/>
            <w:textDirection w:val="btLr"/>
            <w:vAlign w:val="center"/>
          </w:tcPr>
          <w:p w:rsidR="00D03263" w:rsidRPr="00FC5EF7" w:rsidRDefault="00D03263" w:rsidP="00070737">
            <w:pPr>
              <w:ind w:left="113" w:right="113"/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Зменшення дитячої бездоглядності та безпритуль</w:t>
            </w:r>
            <w:r>
              <w:rPr>
                <w:sz w:val="24"/>
                <w:szCs w:val="24"/>
              </w:rPr>
              <w:t>н</w:t>
            </w:r>
            <w:r w:rsidRPr="00FC5EF7">
              <w:rPr>
                <w:sz w:val="24"/>
                <w:szCs w:val="24"/>
              </w:rPr>
              <w:t>ості, профілактика та поперед</w:t>
            </w:r>
            <w:r>
              <w:rPr>
                <w:sz w:val="24"/>
                <w:szCs w:val="24"/>
              </w:rPr>
              <w:t>ж</w:t>
            </w:r>
            <w:r w:rsidRPr="00FC5EF7">
              <w:rPr>
                <w:sz w:val="24"/>
                <w:szCs w:val="24"/>
              </w:rPr>
              <w:t>ення негативних проявів серед дітей</w:t>
            </w:r>
          </w:p>
        </w:tc>
      </w:tr>
      <w:tr w:rsidR="00D03263" w:rsidRPr="00FC5EF7" w:rsidTr="00D03263">
        <w:trPr>
          <w:trHeight w:val="454"/>
          <w:jc w:val="center"/>
        </w:trPr>
        <w:tc>
          <w:tcPr>
            <w:tcW w:w="883" w:type="dxa"/>
            <w:vAlign w:val="center"/>
          </w:tcPr>
          <w:p w:rsidR="00D03263" w:rsidRPr="001E58EA" w:rsidRDefault="00D03263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ВСЬОГО КОШТІВ ЗА НАПРЯМОМ</w:t>
            </w:r>
          </w:p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район</w:t>
            </w:r>
            <w:r w:rsidRPr="00FC5EF7">
              <w:rPr>
                <w:b/>
                <w:sz w:val="24"/>
                <w:szCs w:val="24"/>
              </w:rPr>
              <w:t>ний бюджет</w:t>
            </w:r>
          </w:p>
        </w:tc>
        <w:tc>
          <w:tcPr>
            <w:tcW w:w="681" w:type="dxa"/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61276E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61276E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61276E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20" w:type="dxa"/>
            <w:gridSpan w:val="2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61276E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</w:p>
          <w:p w:rsidR="00D03263" w:rsidRPr="00FC5EF7" w:rsidRDefault="0061276E" w:rsidP="00C91739">
            <w:pPr>
              <w:tabs>
                <w:tab w:val="left" w:pos="6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31" w:type="dxa"/>
            <w:gridSpan w:val="2"/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03263" w:rsidRPr="00FC5EF7" w:rsidTr="00D03263">
        <w:trPr>
          <w:trHeight w:val="1142"/>
          <w:jc w:val="center"/>
        </w:trPr>
        <w:tc>
          <w:tcPr>
            <w:tcW w:w="883" w:type="dxa"/>
            <w:vAlign w:val="center"/>
          </w:tcPr>
          <w:p w:rsidR="00D03263" w:rsidRPr="001E58EA" w:rsidRDefault="000A1B39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  <w:r w:rsidR="00D03263" w:rsidRPr="001E58EA">
              <w:rPr>
                <w:b/>
                <w:sz w:val="22"/>
                <w:szCs w:val="22"/>
              </w:rPr>
              <w:t>.</w:t>
            </w:r>
            <w:r w:rsidR="00D03263">
              <w:rPr>
                <w:b/>
                <w:sz w:val="22"/>
                <w:szCs w:val="22"/>
              </w:rPr>
              <w:t>3</w:t>
            </w:r>
            <w:r w:rsidR="00D03263" w:rsidRPr="001E58EA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070" w:type="dxa"/>
            <w:gridSpan w:val="19"/>
            <w:vAlign w:val="center"/>
          </w:tcPr>
          <w:p w:rsidR="00D03263" w:rsidRPr="000A1B39" w:rsidRDefault="000A1B39" w:rsidP="000A1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sz w:val="24"/>
                <w:szCs w:val="24"/>
              </w:rPr>
            </w:pPr>
            <w:r w:rsidRPr="00FC5EF7">
              <w:rPr>
                <w:b/>
                <w:i/>
                <w:sz w:val="24"/>
                <w:szCs w:val="24"/>
              </w:rPr>
              <w:t>Підвищення безпеки дорожнього руху</w:t>
            </w:r>
          </w:p>
        </w:tc>
      </w:tr>
      <w:tr w:rsidR="00D03263" w:rsidRPr="00FC5EF7" w:rsidTr="00D03263">
        <w:trPr>
          <w:cantSplit/>
          <w:trHeight w:val="3354"/>
          <w:jc w:val="center"/>
        </w:trPr>
        <w:tc>
          <w:tcPr>
            <w:tcW w:w="883" w:type="dxa"/>
            <w:vAlign w:val="center"/>
          </w:tcPr>
          <w:p w:rsidR="00D03263" w:rsidRPr="001E58EA" w:rsidRDefault="000A1B39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3263" w:rsidRPr="001E58E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="00D03263" w:rsidRPr="001E58E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  <w:r w:rsidR="00D03263" w:rsidRPr="001E58EA">
              <w:rPr>
                <w:sz w:val="22"/>
                <w:szCs w:val="22"/>
              </w:rPr>
              <w:t>.</w:t>
            </w:r>
          </w:p>
        </w:tc>
        <w:tc>
          <w:tcPr>
            <w:tcW w:w="4183" w:type="dxa"/>
            <w:gridSpan w:val="2"/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jc w:val="center"/>
              <w:rPr>
                <w:sz w:val="24"/>
                <w:szCs w:val="24"/>
              </w:rPr>
            </w:pPr>
            <w:r w:rsidRPr="00FC5EF7">
              <w:rPr>
                <w:sz w:val="24"/>
                <w:szCs w:val="24"/>
              </w:rPr>
              <w:t>З метою залучення школярів до роботи з попередження дитячого дорожньо-транспортного травматизму</w:t>
            </w:r>
            <w:r>
              <w:rPr>
                <w:sz w:val="24"/>
                <w:szCs w:val="24"/>
              </w:rPr>
              <w:t>,</w:t>
            </w:r>
            <w:r w:rsidRPr="00FC5EF7">
              <w:rPr>
                <w:sz w:val="24"/>
                <w:szCs w:val="24"/>
              </w:rPr>
              <w:t xml:space="preserve"> щорічно організовувати проведення </w:t>
            </w:r>
            <w:r>
              <w:rPr>
                <w:sz w:val="24"/>
                <w:szCs w:val="24"/>
              </w:rPr>
              <w:t xml:space="preserve">районних </w:t>
            </w:r>
            <w:r w:rsidRPr="00FC5EF7">
              <w:rPr>
                <w:sz w:val="24"/>
                <w:szCs w:val="24"/>
              </w:rPr>
              <w:t>конкурсів серед загонів Ю</w:t>
            </w:r>
            <w:r>
              <w:rPr>
                <w:sz w:val="24"/>
                <w:szCs w:val="24"/>
              </w:rPr>
              <w:t>них інспекторів дорожнього руху</w:t>
            </w:r>
            <w:r w:rsidRPr="00FC5EF7">
              <w:rPr>
                <w:sz w:val="24"/>
                <w:szCs w:val="24"/>
              </w:rPr>
              <w:t>, серед команд КВН-ЮІДР.</w:t>
            </w:r>
          </w:p>
          <w:p w:rsidR="00D03263" w:rsidRPr="007B3E27" w:rsidRDefault="00D03263" w:rsidP="00C91739">
            <w:pPr>
              <w:tabs>
                <w:tab w:val="left" w:pos="680"/>
              </w:tabs>
              <w:jc w:val="center"/>
              <w:rPr>
                <w:sz w:val="24"/>
                <w:szCs w:val="24"/>
                <w:lang w:val="ru-RU"/>
              </w:rPr>
            </w:pPr>
            <w:r w:rsidRPr="00FC5EF7">
              <w:rPr>
                <w:sz w:val="24"/>
                <w:szCs w:val="24"/>
              </w:rPr>
              <w:t xml:space="preserve"> Провести конкурси на кращий дитячий малюнок </w:t>
            </w:r>
            <w:r>
              <w:rPr>
                <w:sz w:val="24"/>
                <w:szCs w:val="24"/>
              </w:rPr>
              <w:t xml:space="preserve">на тему </w:t>
            </w:r>
            <w:r w:rsidRPr="00FC5EF7">
              <w:rPr>
                <w:sz w:val="24"/>
                <w:szCs w:val="24"/>
              </w:rPr>
              <w:t>“Навчальний рік без ДТП”</w:t>
            </w:r>
            <w:r w:rsidR="007B3E27" w:rsidRPr="007B3E27">
              <w:rPr>
                <w:sz w:val="24"/>
                <w:szCs w:val="24"/>
                <w:lang w:val="ru-RU"/>
              </w:rPr>
              <w:t xml:space="preserve"> </w:t>
            </w:r>
            <w:r w:rsidR="007B3E27" w:rsidRPr="00FC5EF7">
              <w:rPr>
                <w:sz w:val="24"/>
                <w:szCs w:val="24"/>
              </w:rPr>
              <w:t>”</w:t>
            </w:r>
            <w:r w:rsidR="007B3E27">
              <w:rPr>
                <w:sz w:val="24"/>
                <w:szCs w:val="24"/>
              </w:rPr>
              <w:t>, та мати можливість придбання заохочувальних подарунків дітям</w:t>
            </w:r>
          </w:p>
        </w:tc>
        <w:tc>
          <w:tcPr>
            <w:tcW w:w="681" w:type="dxa"/>
            <w:textDirection w:val="btLr"/>
            <w:vAlign w:val="center"/>
          </w:tcPr>
          <w:p w:rsidR="00D03263" w:rsidRPr="00FC5EF7" w:rsidRDefault="0061276E" w:rsidP="00C917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D03263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825" w:type="dxa"/>
            <w:vAlign w:val="center"/>
          </w:tcPr>
          <w:p w:rsidR="0061276E" w:rsidRDefault="0061276E" w:rsidP="00612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Жмеринський</w:t>
            </w:r>
          </w:p>
          <w:p w:rsidR="00D03263" w:rsidRPr="00FC5EF7" w:rsidRDefault="0061276E" w:rsidP="00612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ГУНП</w:t>
            </w:r>
          </w:p>
        </w:tc>
        <w:tc>
          <w:tcPr>
            <w:tcW w:w="1395" w:type="dxa"/>
            <w:vAlign w:val="center"/>
          </w:tcPr>
          <w:p w:rsidR="00D03263" w:rsidRPr="00FC5EF7" w:rsidRDefault="000B0FBF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03263">
              <w:rPr>
                <w:sz w:val="24"/>
                <w:szCs w:val="24"/>
              </w:rPr>
              <w:t>айонний</w:t>
            </w:r>
            <w:r w:rsidR="00D03263" w:rsidRPr="00FC5EF7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18" w:type="dxa"/>
            <w:gridSpan w:val="2"/>
            <w:vAlign w:val="center"/>
          </w:tcPr>
          <w:p w:rsidR="00D03263" w:rsidRPr="00FC5EF7" w:rsidRDefault="00971E8C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971E8C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971E8C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  <w:gridSpan w:val="2"/>
            <w:vAlign w:val="center"/>
          </w:tcPr>
          <w:p w:rsidR="00D03263" w:rsidRPr="00FC5EF7" w:rsidRDefault="00971E8C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7" w:type="dxa"/>
            <w:gridSpan w:val="2"/>
            <w:vAlign w:val="center"/>
          </w:tcPr>
          <w:p w:rsidR="00D03263" w:rsidRPr="00FC5EF7" w:rsidRDefault="00971E8C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31" w:type="dxa"/>
            <w:gridSpan w:val="2"/>
            <w:textDirection w:val="btLr"/>
            <w:vAlign w:val="center"/>
          </w:tcPr>
          <w:p w:rsidR="00D03263" w:rsidRPr="00FC5EF7" w:rsidRDefault="00D03263" w:rsidP="00C91739">
            <w:pPr>
              <w:ind w:left="32" w:right="113" w:firstLine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Зменшення на 10-15% дитячого дорожньо-транспортного травматизму, покращення системи профілактики</w:t>
            </w:r>
          </w:p>
        </w:tc>
      </w:tr>
      <w:tr w:rsidR="00D03263" w:rsidRPr="00FC5EF7" w:rsidTr="00D03263">
        <w:trPr>
          <w:cantSplit/>
          <w:trHeight w:val="3395"/>
          <w:jc w:val="center"/>
        </w:trPr>
        <w:tc>
          <w:tcPr>
            <w:tcW w:w="883" w:type="dxa"/>
            <w:vAlign w:val="center"/>
          </w:tcPr>
          <w:p w:rsidR="00D03263" w:rsidRPr="001E58EA" w:rsidRDefault="000A1B39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3263" w:rsidRPr="001E58E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="00D03263" w:rsidRPr="001E58E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D03263" w:rsidRPr="001E58EA">
              <w:rPr>
                <w:sz w:val="22"/>
                <w:szCs w:val="22"/>
              </w:rPr>
              <w:t>.</w:t>
            </w:r>
          </w:p>
        </w:tc>
        <w:tc>
          <w:tcPr>
            <w:tcW w:w="4183" w:type="dxa"/>
            <w:gridSpan w:val="2"/>
            <w:vAlign w:val="center"/>
          </w:tcPr>
          <w:p w:rsidR="00D03263" w:rsidRPr="007B3E27" w:rsidRDefault="00D03263" w:rsidP="00C91739">
            <w:pPr>
              <w:tabs>
                <w:tab w:val="left" w:pos="680"/>
              </w:tabs>
              <w:jc w:val="center"/>
              <w:rPr>
                <w:sz w:val="24"/>
                <w:szCs w:val="24"/>
                <w:lang w:val="ru-RU"/>
              </w:rPr>
            </w:pPr>
            <w:r w:rsidRPr="00FC5EF7">
              <w:rPr>
                <w:sz w:val="24"/>
                <w:szCs w:val="24"/>
              </w:rPr>
              <w:t>З метою профілактики дитячого дорожньо-транспортного травматизму</w:t>
            </w:r>
            <w:r>
              <w:rPr>
                <w:sz w:val="24"/>
                <w:szCs w:val="24"/>
              </w:rPr>
              <w:t>,</w:t>
            </w:r>
            <w:r w:rsidRPr="00FC5EF7">
              <w:rPr>
                <w:sz w:val="24"/>
                <w:szCs w:val="24"/>
              </w:rPr>
              <w:t xml:space="preserve"> організовувати проведення в </w:t>
            </w:r>
            <w:r>
              <w:rPr>
                <w:sz w:val="24"/>
                <w:szCs w:val="24"/>
              </w:rPr>
              <w:t>районі</w:t>
            </w:r>
            <w:r w:rsidRPr="00FC5EF7">
              <w:rPr>
                <w:sz w:val="24"/>
                <w:szCs w:val="24"/>
              </w:rPr>
              <w:t xml:space="preserve"> Всеукраїнських конкурсів-рейдів “Увага! Діти на дорозі!”, </w:t>
            </w:r>
            <w:r>
              <w:rPr>
                <w:sz w:val="24"/>
                <w:szCs w:val="24"/>
              </w:rPr>
              <w:t>“ДТП”, “Безпека дорожнього руху -</w:t>
            </w:r>
            <w:r w:rsidRPr="00FC5EF7">
              <w:rPr>
                <w:sz w:val="24"/>
                <w:szCs w:val="24"/>
              </w:rPr>
              <w:t xml:space="preserve"> це життя!”</w:t>
            </w:r>
            <w:r w:rsidR="007B3E27" w:rsidRPr="007B3E27">
              <w:rPr>
                <w:sz w:val="24"/>
                <w:szCs w:val="24"/>
                <w:lang w:val="ru-RU"/>
              </w:rPr>
              <w:t xml:space="preserve"> </w:t>
            </w:r>
            <w:r w:rsidR="007B3E27" w:rsidRPr="00FC5EF7">
              <w:rPr>
                <w:sz w:val="24"/>
                <w:szCs w:val="24"/>
              </w:rPr>
              <w:t>”</w:t>
            </w:r>
            <w:r w:rsidR="007B3E27">
              <w:rPr>
                <w:sz w:val="24"/>
                <w:szCs w:val="24"/>
              </w:rPr>
              <w:t>, та мати можливість придбання заохочувальних подарунків дітям</w:t>
            </w:r>
          </w:p>
        </w:tc>
        <w:tc>
          <w:tcPr>
            <w:tcW w:w="681" w:type="dxa"/>
            <w:textDirection w:val="btLr"/>
            <w:vAlign w:val="center"/>
          </w:tcPr>
          <w:p w:rsidR="00D03263" w:rsidRPr="00FC5EF7" w:rsidRDefault="0061276E" w:rsidP="00C917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  <w:r w:rsidR="00D03263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825" w:type="dxa"/>
            <w:vAlign w:val="center"/>
          </w:tcPr>
          <w:p w:rsidR="0061276E" w:rsidRDefault="0061276E" w:rsidP="00612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Жмеринський</w:t>
            </w:r>
          </w:p>
          <w:p w:rsidR="00D03263" w:rsidRPr="00FC5EF7" w:rsidRDefault="0061276E" w:rsidP="00612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ВП ГУНП</w:t>
            </w:r>
          </w:p>
        </w:tc>
        <w:tc>
          <w:tcPr>
            <w:tcW w:w="1395" w:type="dxa"/>
            <w:vAlign w:val="center"/>
          </w:tcPr>
          <w:p w:rsidR="00D03263" w:rsidRPr="00FC5EF7" w:rsidRDefault="000B0FBF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D03263">
              <w:rPr>
                <w:sz w:val="24"/>
                <w:szCs w:val="24"/>
              </w:rPr>
              <w:t>айон</w:t>
            </w:r>
            <w:r w:rsidR="00D03263" w:rsidRPr="00FC5EF7">
              <w:rPr>
                <w:sz w:val="24"/>
                <w:szCs w:val="24"/>
              </w:rPr>
              <w:t>ний бюджет</w:t>
            </w:r>
          </w:p>
        </w:tc>
        <w:tc>
          <w:tcPr>
            <w:tcW w:w="1118" w:type="dxa"/>
            <w:gridSpan w:val="2"/>
            <w:vAlign w:val="center"/>
          </w:tcPr>
          <w:p w:rsidR="00D03263" w:rsidRPr="00FC5EF7" w:rsidRDefault="00D03263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D03263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3"/>
            <w:vAlign w:val="center"/>
          </w:tcPr>
          <w:p w:rsidR="00D03263" w:rsidRPr="00FC5EF7" w:rsidRDefault="00D03263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  <w:gridSpan w:val="2"/>
            <w:vAlign w:val="center"/>
          </w:tcPr>
          <w:p w:rsidR="00D03263" w:rsidRPr="00FC5EF7" w:rsidRDefault="00D03263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77" w:type="dxa"/>
            <w:gridSpan w:val="2"/>
            <w:vAlign w:val="center"/>
          </w:tcPr>
          <w:p w:rsidR="00D03263" w:rsidRPr="00FC5EF7" w:rsidRDefault="00D03263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1" w:type="dxa"/>
            <w:gridSpan w:val="2"/>
            <w:textDirection w:val="btLr"/>
            <w:vAlign w:val="center"/>
          </w:tcPr>
          <w:p w:rsidR="00D03263" w:rsidRPr="00FC5EF7" w:rsidRDefault="00D03263" w:rsidP="00C91739">
            <w:pPr>
              <w:ind w:left="32" w:right="113" w:firstLine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Зниження на 25-40% кількості дітей, які постраждали внаслідок дорожньо-транспортних пригод</w:t>
            </w:r>
          </w:p>
        </w:tc>
      </w:tr>
      <w:tr w:rsidR="00D03263" w:rsidRPr="00FC5EF7" w:rsidTr="0061276E">
        <w:trPr>
          <w:trHeight w:val="454"/>
          <w:jc w:val="center"/>
        </w:trPr>
        <w:tc>
          <w:tcPr>
            <w:tcW w:w="883" w:type="dxa"/>
            <w:vAlign w:val="center"/>
          </w:tcPr>
          <w:p w:rsidR="00D03263" w:rsidRPr="001E58EA" w:rsidRDefault="00D03263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D03263" w:rsidRPr="00FC5EF7" w:rsidRDefault="00D03263" w:rsidP="00C91739">
            <w:pPr>
              <w:tabs>
                <w:tab w:val="left" w:pos="680"/>
              </w:tabs>
              <w:ind w:left="360"/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ВСЬОГО КОШТІВ ЗА НАПРЯМОМ</w:t>
            </w:r>
          </w:p>
          <w:p w:rsidR="00D03263" w:rsidRPr="00FC5EF7" w:rsidRDefault="0061276E" w:rsidP="00C91739">
            <w:pPr>
              <w:tabs>
                <w:tab w:val="left" w:pos="680"/>
              </w:tabs>
              <w:ind w:left="360"/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район</w:t>
            </w:r>
            <w:r w:rsidRPr="00FC5EF7">
              <w:rPr>
                <w:b/>
                <w:sz w:val="24"/>
                <w:szCs w:val="24"/>
              </w:rPr>
              <w:t>ний бюджет</w:t>
            </w:r>
          </w:p>
        </w:tc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bottom w:val="nil"/>
            </w:tcBorders>
            <w:vAlign w:val="center"/>
          </w:tcPr>
          <w:p w:rsidR="00D03263" w:rsidRPr="00FC5EF7" w:rsidRDefault="00971E8C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D03263" w:rsidRPr="00FC5EF7" w:rsidRDefault="00971E8C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D03263" w:rsidRPr="00FC5EF7" w:rsidRDefault="00971E8C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:rsidR="00D03263" w:rsidRPr="00FC5EF7" w:rsidRDefault="00971E8C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vAlign w:val="center"/>
          </w:tcPr>
          <w:p w:rsidR="00D03263" w:rsidRPr="00FC5EF7" w:rsidRDefault="00971E8C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31" w:type="dxa"/>
            <w:gridSpan w:val="2"/>
            <w:vAlign w:val="center"/>
          </w:tcPr>
          <w:p w:rsidR="00D03263" w:rsidRPr="00FC5EF7" w:rsidRDefault="00D03263" w:rsidP="00C91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D56" w:rsidRPr="00FC5EF7" w:rsidTr="001A4C1E">
        <w:trPr>
          <w:trHeight w:val="454"/>
          <w:jc w:val="center"/>
        </w:trPr>
        <w:tc>
          <w:tcPr>
            <w:tcW w:w="15953" w:type="dxa"/>
            <w:gridSpan w:val="20"/>
            <w:vAlign w:val="center"/>
          </w:tcPr>
          <w:p w:rsidR="00757D56" w:rsidRP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D56" w:rsidRPr="00FC5EF7" w:rsidTr="008D21F9">
        <w:trPr>
          <w:trHeight w:val="454"/>
          <w:jc w:val="center"/>
        </w:trPr>
        <w:tc>
          <w:tcPr>
            <w:tcW w:w="883" w:type="dxa"/>
            <w:vAlign w:val="center"/>
          </w:tcPr>
          <w:p w:rsidR="00757D56" w:rsidRPr="001E58EA" w:rsidRDefault="00757D5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5070" w:type="dxa"/>
            <w:gridSpan w:val="19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Охорона приміщення Жмеринського міськрайонного суду Вінницької області</w:t>
            </w:r>
          </w:p>
        </w:tc>
      </w:tr>
      <w:tr w:rsidR="00757D56" w:rsidRPr="00FC5EF7" w:rsidTr="00BF1DD7">
        <w:trPr>
          <w:cantSplit/>
          <w:trHeight w:val="2688"/>
          <w:jc w:val="center"/>
        </w:trPr>
        <w:tc>
          <w:tcPr>
            <w:tcW w:w="883" w:type="dxa"/>
            <w:vAlign w:val="center"/>
          </w:tcPr>
          <w:p w:rsidR="00757D56" w:rsidRPr="001E58EA" w:rsidRDefault="00757D5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1.4.1</w:t>
            </w: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757D56" w:rsidRPr="009B56EE" w:rsidRDefault="00757D56" w:rsidP="0061276E">
            <w:pPr>
              <w:tabs>
                <w:tab w:val="left" w:pos="680"/>
              </w:tabs>
              <w:rPr>
                <w:sz w:val="24"/>
                <w:szCs w:val="24"/>
              </w:rPr>
            </w:pPr>
            <w:r w:rsidRPr="009B56EE">
              <w:rPr>
                <w:sz w:val="24"/>
                <w:szCs w:val="24"/>
              </w:rPr>
              <w:t>Встановлення відео спостереження на прилеглій території приміщення суду</w:t>
            </w:r>
            <w:r w:rsidR="009B56EE" w:rsidRPr="009B56EE">
              <w:rPr>
                <w:sz w:val="24"/>
                <w:szCs w:val="24"/>
              </w:rPr>
              <w:t xml:space="preserve"> та технічне переоснащення системи пожежної сигналізації</w:t>
            </w:r>
          </w:p>
        </w:tc>
        <w:tc>
          <w:tcPr>
            <w:tcW w:w="681" w:type="dxa"/>
            <w:tcBorders>
              <w:top w:val="nil"/>
              <w:bottom w:val="nil"/>
            </w:tcBorders>
            <w:textDirection w:val="btLr"/>
            <w:vAlign w:val="center"/>
          </w:tcPr>
          <w:p w:rsidR="00757D56" w:rsidRPr="00FC5EF7" w:rsidRDefault="00757D56" w:rsidP="00757D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757D56" w:rsidRPr="00FC5EF7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 ДСА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:rsidR="00757D56" w:rsidRPr="00FC5EF7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  <w:r w:rsidRPr="00FC5EF7">
              <w:rPr>
                <w:sz w:val="24"/>
                <w:szCs w:val="24"/>
              </w:rPr>
              <w:t>ний бюджет</w:t>
            </w:r>
          </w:p>
        </w:tc>
        <w:tc>
          <w:tcPr>
            <w:tcW w:w="1118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31" w:type="dxa"/>
            <w:gridSpan w:val="2"/>
            <w:textDirection w:val="btLr"/>
            <w:vAlign w:val="center"/>
          </w:tcPr>
          <w:p w:rsidR="00757D56" w:rsidRDefault="00757D56" w:rsidP="00757D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57D56">
              <w:rPr>
                <w:sz w:val="24"/>
                <w:szCs w:val="24"/>
              </w:rPr>
              <w:t>Підвищення рівня забезпечена безпеки суддів, учасників судових процесів та відвідувачів</w:t>
            </w:r>
          </w:p>
        </w:tc>
      </w:tr>
      <w:tr w:rsidR="00757D56" w:rsidRPr="00FC5EF7" w:rsidTr="00757D56">
        <w:trPr>
          <w:trHeight w:val="454"/>
          <w:jc w:val="center"/>
        </w:trPr>
        <w:tc>
          <w:tcPr>
            <w:tcW w:w="883" w:type="dxa"/>
            <w:vAlign w:val="center"/>
          </w:tcPr>
          <w:p w:rsidR="00757D56" w:rsidRPr="001E58EA" w:rsidRDefault="00757D5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BF1DD7" w:rsidRPr="00FC5EF7" w:rsidRDefault="00BF1DD7" w:rsidP="00BF1DD7">
            <w:pPr>
              <w:tabs>
                <w:tab w:val="left" w:pos="680"/>
              </w:tabs>
              <w:ind w:left="360"/>
              <w:jc w:val="center"/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>ВСЬОГО КОШТІВ ЗА НАПРЯМОМ</w:t>
            </w:r>
          </w:p>
          <w:p w:rsidR="00757D56" w:rsidRDefault="00BF1DD7" w:rsidP="00BF1DD7">
            <w:pPr>
              <w:tabs>
                <w:tab w:val="left" w:pos="680"/>
              </w:tabs>
              <w:rPr>
                <w:b/>
                <w:sz w:val="24"/>
                <w:szCs w:val="24"/>
              </w:rPr>
            </w:pPr>
            <w:r w:rsidRPr="00FC5EF7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район</w:t>
            </w:r>
            <w:r w:rsidRPr="00FC5EF7">
              <w:rPr>
                <w:b/>
                <w:sz w:val="24"/>
                <w:szCs w:val="24"/>
              </w:rPr>
              <w:t>ний бюджет</w:t>
            </w:r>
          </w:p>
        </w:tc>
        <w:tc>
          <w:tcPr>
            <w:tcW w:w="681" w:type="dxa"/>
            <w:tcBorders>
              <w:top w:val="nil"/>
              <w:bottom w:val="nil"/>
            </w:tcBorders>
            <w:vAlign w:val="center"/>
          </w:tcPr>
          <w:p w:rsidR="00757D56" w:rsidRPr="00FC5EF7" w:rsidRDefault="00757D5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:rsidR="00757D56" w:rsidRPr="00FC5EF7" w:rsidRDefault="00757D5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center"/>
          </w:tcPr>
          <w:p w:rsidR="00757D56" w:rsidRPr="00FC5EF7" w:rsidRDefault="00757D5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120" w:type="dxa"/>
            <w:gridSpan w:val="3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vAlign w:val="center"/>
          </w:tcPr>
          <w:p w:rsidR="00757D56" w:rsidRDefault="00BF1DD7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431" w:type="dxa"/>
            <w:gridSpan w:val="2"/>
            <w:vAlign w:val="center"/>
          </w:tcPr>
          <w:p w:rsidR="00757D56" w:rsidRDefault="00757D5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7D56" w:rsidRPr="00FC5EF7" w:rsidTr="003D269A">
        <w:trPr>
          <w:trHeight w:val="454"/>
          <w:jc w:val="center"/>
        </w:trPr>
        <w:tc>
          <w:tcPr>
            <w:tcW w:w="883" w:type="dxa"/>
            <w:vAlign w:val="center"/>
          </w:tcPr>
          <w:p w:rsidR="00757D56" w:rsidRPr="001E58EA" w:rsidRDefault="00757D5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15070" w:type="dxa"/>
            <w:gridSpan w:val="19"/>
            <w:tcBorders>
              <w:top w:val="nil"/>
              <w:bottom w:val="nil"/>
            </w:tcBorders>
            <w:vAlign w:val="center"/>
          </w:tcPr>
          <w:p w:rsidR="00757D56" w:rsidRDefault="00757D56" w:rsidP="00757D56">
            <w:pPr>
              <w:jc w:val="center"/>
              <w:rPr>
                <w:b/>
                <w:sz w:val="24"/>
                <w:szCs w:val="24"/>
              </w:rPr>
            </w:pPr>
            <w:r w:rsidRPr="005E4440">
              <w:rPr>
                <w:b/>
                <w:i/>
                <w:sz w:val="24"/>
              </w:rPr>
              <w:t xml:space="preserve">Проведення заходів щодо підготовки до оборони території </w:t>
            </w:r>
            <w:r>
              <w:rPr>
                <w:b/>
                <w:i/>
                <w:sz w:val="24"/>
              </w:rPr>
              <w:t>району</w:t>
            </w:r>
            <w:r w:rsidRPr="005E4440">
              <w:rPr>
                <w:b/>
                <w:i/>
                <w:sz w:val="24"/>
              </w:rPr>
              <w:t>, захисту населення від військового втручання, участь в антитерористичній операції на сході України</w:t>
            </w:r>
          </w:p>
        </w:tc>
      </w:tr>
      <w:tr w:rsidR="003334C6" w:rsidRPr="00FC5EF7" w:rsidTr="00B4432B">
        <w:trPr>
          <w:cantSplit/>
          <w:trHeight w:val="1134"/>
          <w:jc w:val="center"/>
        </w:trPr>
        <w:tc>
          <w:tcPr>
            <w:tcW w:w="883" w:type="dxa"/>
            <w:vMerge w:val="restart"/>
            <w:vAlign w:val="center"/>
          </w:tcPr>
          <w:p w:rsidR="003334C6" w:rsidRDefault="003334C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1.5.1</w:t>
            </w: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3334C6" w:rsidRPr="001A3CC3" w:rsidRDefault="003334C6" w:rsidP="001A3CC3">
            <w:pPr>
              <w:pStyle w:val="ad"/>
              <w:numPr>
                <w:ilvl w:val="0"/>
                <w:numId w:val="43"/>
              </w:numPr>
              <w:tabs>
                <w:tab w:val="left" w:pos="680"/>
              </w:tabs>
              <w:rPr>
                <w:b/>
                <w:sz w:val="24"/>
                <w:szCs w:val="24"/>
              </w:rPr>
            </w:pPr>
            <w:r w:rsidRPr="001A3CC3">
              <w:rPr>
                <w:color w:val="000000"/>
                <w:sz w:val="24"/>
                <w:szCs w:val="24"/>
              </w:rPr>
              <w:t xml:space="preserve">проведення інформаційно-профілактичних заходів серед населення району щодо підвищення рівня обізнаності із характером терористичних та диверсійних загроз, </w:t>
            </w:r>
          </w:p>
          <w:p w:rsidR="003334C6" w:rsidRPr="001A3CC3" w:rsidRDefault="003334C6" w:rsidP="001A3CC3">
            <w:pPr>
              <w:tabs>
                <w:tab w:val="left" w:pos="68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vMerge w:val="restart"/>
            <w:tcBorders>
              <w:top w:val="nil"/>
            </w:tcBorders>
            <w:textDirection w:val="btLr"/>
            <w:vAlign w:val="center"/>
          </w:tcPr>
          <w:p w:rsidR="003334C6" w:rsidRDefault="003334C6" w:rsidP="00757D5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2016-2020</w:t>
            </w:r>
          </w:p>
        </w:tc>
        <w:tc>
          <w:tcPr>
            <w:tcW w:w="1825" w:type="dxa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Жмеринський міжрайонний відділ Управління Служби безпеки України у Вінницькій області</w:t>
            </w:r>
          </w:p>
        </w:tc>
        <w:tc>
          <w:tcPr>
            <w:tcW w:w="1395" w:type="dxa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  <w:r w:rsidRPr="00FC5EF7">
              <w:rPr>
                <w:sz w:val="24"/>
                <w:szCs w:val="24"/>
              </w:rPr>
              <w:t>ний бюджет</w:t>
            </w:r>
          </w:p>
        </w:tc>
        <w:tc>
          <w:tcPr>
            <w:tcW w:w="1118" w:type="dxa"/>
            <w:gridSpan w:val="2"/>
            <w:vMerge w:val="restart"/>
            <w:tcBorders>
              <w:top w:val="nil"/>
            </w:tcBorders>
            <w:vAlign w:val="center"/>
          </w:tcPr>
          <w:p w:rsidR="003334C6" w:rsidRPr="009B56EE" w:rsidRDefault="003334C6" w:rsidP="00C91739">
            <w:pPr>
              <w:jc w:val="center"/>
              <w:rPr>
                <w:b/>
                <w:sz w:val="24"/>
                <w:szCs w:val="24"/>
              </w:rPr>
            </w:pPr>
            <w:r w:rsidRPr="009B56EE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120" w:type="dxa"/>
            <w:gridSpan w:val="3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120" w:type="dxa"/>
            <w:gridSpan w:val="3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120" w:type="dxa"/>
            <w:gridSpan w:val="2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077" w:type="dxa"/>
            <w:gridSpan w:val="2"/>
            <w:vMerge w:val="restart"/>
            <w:tcBorders>
              <w:top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</w:t>
            </w:r>
          </w:p>
        </w:tc>
        <w:tc>
          <w:tcPr>
            <w:tcW w:w="1431" w:type="dxa"/>
            <w:gridSpan w:val="2"/>
            <w:vMerge w:val="restart"/>
            <w:textDirection w:val="btLr"/>
            <w:vAlign w:val="center"/>
          </w:tcPr>
          <w:p w:rsidR="003334C6" w:rsidRPr="005E4440" w:rsidRDefault="003334C6" w:rsidP="001A3CC3">
            <w:pPr>
              <w:ind w:left="113" w:right="113"/>
              <w:jc w:val="center"/>
              <w:rPr>
                <w:sz w:val="24"/>
              </w:rPr>
            </w:pPr>
            <w:r w:rsidRPr="005E4440">
              <w:rPr>
                <w:sz w:val="24"/>
              </w:rPr>
              <w:t>Забезпечення реалізації завдань в інтересах АТО на сході України</w:t>
            </w:r>
          </w:p>
        </w:tc>
      </w:tr>
      <w:tr w:rsidR="003334C6" w:rsidRPr="00FC5EF7" w:rsidTr="00B4432B">
        <w:trPr>
          <w:cantSplit/>
          <w:trHeight w:val="1134"/>
          <w:jc w:val="center"/>
        </w:trPr>
        <w:tc>
          <w:tcPr>
            <w:tcW w:w="883" w:type="dxa"/>
            <w:vMerge/>
            <w:vAlign w:val="center"/>
          </w:tcPr>
          <w:p w:rsidR="003334C6" w:rsidRDefault="003334C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3334C6" w:rsidRPr="003334C6" w:rsidRDefault="003334C6" w:rsidP="001A3CC3">
            <w:pPr>
              <w:pStyle w:val="ad"/>
              <w:numPr>
                <w:ilvl w:val="0"/>
                <w:numId w:val="43"/>
              </w:numPr>
              <w:tabs>
                <w:tab w:val="left" w:pos="680"/>
              </w:tabs>
              <w:rPr>
                <w:b/>
                <w:sz w:val="24"/>
                <w:szCs w:val="24"/>
              </w:rPr>
            </w:pPr>
            <w:r w:rsidRPr="001A3CC3">
              <w:rPr>
                <w:color w:val="000000"/>
                <w:sz w:val="24"/>
                <w:szCs w:val="24"/>
              </w:rPr>
              <w:t xml:space="preserve">доведення ознак та передумов до можливого готування до вчинення злочинів терористичного та диверсійного характеру, організації роз’яснювальної роботи в друкованих та аудіовізуальних засобах масової інформації, </w:t>
            </w:r>
          </w:p>
        </w:tc>
        <w:tc>
          <w:tcPr>
            <w:tcW w:w="681" w:type="dxa"/>
            <w:vMerge/>
            <w:textDirection w:val="btLr"/>
            <w:vAlign w:val="center"/>
          </w:tcPr>
          <w:p w:rsidR="003334C6" w:rsidRDefault="003334C6" w:rsidP="00757D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vAlign w:val="center"/>
          </w:tcPr>
          <w:p w:rsidR="003334C6" w:rsidRDefault="003334C6" w:rsidP="00C91739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Merge/>
            <w:vAlign w:val="center"/>
          </w:tcPr>
          <w:p w:rsidR="003334C6" w:rsidRDefault="003334C6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  <w:vAlign w:val="center"/>
          </w:tcPr>
          <w:p w:rsidR="003334C6" w:rsidRPr="009B56EE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Merge/>
            <w:textDirection w:val="btLr"/>
            <w:vAlign w:val="center"/>
          </w:tcPr>
          <w:p w:rsidR="003334C6" w:rsidRPr="005E4440" w:rsidRDefault="003334C6" w:rsidP="001A3CC3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3334C6" w:rsidRPr="00FC5EF7" w:rsidTr="00B4432B">
        <w:trPr>
          <w:cantSplit/>
          <w:trHeight w:val="1134"/>
          <w:jc w:val="center"/>
        </w:trPr>
        <w:tc>
          <w:tcPr>
            <w:tcW w:w="883" w:type="dxa"/>
            <w:vMerge/>
            <w:vAlign w:val="center"/>
          </w:tcPr>
          <w:p w:rsidR="003334C6" w:rsidRDefault="003334C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3334C6" w:rsidRPr="003334C6" w:rsidRDefault="003334C6" w:rsidP="001A3CC3">
            <w:pPr>
              <w:pStyle w:val="ad"/>
              <w:numPr>
                <w:ilvl w:val="0"/>
                <w:numId w:val="43"/>
              </w:numPr>
              <w:tabs>
                <w:tab w:val="left" w:pos="680"/>
              </w:tabs>
              <w:rPr>
                <w:b/>
                <w:sz w:val="24"/>
                <w:szCs w:val="24"/>
              </w:rPr>
            </w:pPr>
            <w:r w:rsidRPr="001A3CC3">
              <w:rPr>
                <w:color w:val="000000"/>
                <w:sz w:val="24"/>
                <w:szCs w:val="24"/>
              </w:rPr>
              <w:t xml:space="preserve">проведення засідань, круглих столів із залученням представників місцевих правоохоронних органів із числа суб’єктів сприяння у боротьбі з терористичними та диверсійними загрозами, </w:t>
            </w:r>
          </w:p>
        </w:tc>
        <w:tc>
          <w:tcPr>
            <w:tcW w:w="681" w:type="dxa"/>
            <w:vMerge/>
            <w:textDirection w:val="btLr"/>
            <w:vAlign w:val="center"/>
          </w:tcPr>
          <w:p w:rsidR="003334C6" w:rsidRDefault="003334C6" w:rsidP="00757D5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  <w:vMerge/>
            <w:vAlign w:val="center"/>
          </w:tcPr>
          <w:p w:rsidR="003334C6" w:rsidRDefault="003334C6" w:rsidP="00C91739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vMerge/>
            <w:vAlign w:val="center"/>
          </w:tcPr>
          <w:p w:rsidR="003334C6" w:rsidRDefault="003334C6" w:rsidP="00C91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  <w:vAlign w:val="center"/>
          </w:tcPr>
          <w:p w:rsidR="003334C6" w:rsidRPr="009B56EE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Merge/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Merge/>
            <w:textDirection w:val="btLr"/>
            <w:vAlign w:val="center"/>
          </w:tcPr>
          <w:p w:rsidR="003334C6" w:rsidRPr="005E4440" w:rsidRDefault="003334C6" w:rsidP="001A3CC3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3334C6" w:rsidRPr="00FC5EF7" w:rsidTr="00B4432B">
        <w:trPr>
          <w:cantSplit/>
          <w:trHeight w:val="1134"/>
          <w:jc w:val="center"/>
        </w:trPr>
        <w:tc>
          <w:tcPr>
            <w:tcW w:w="883" w:type="dxa"/>
            <w:vMerge/>
            <w:vAlign w:val="center"/>
          </w:tcPr>
          <w:p w:rsidR="003334C6" w:rsidRPr="001E58EA" w:rsidRDefault="003334C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  <w:bottom w:val="nil"/>
            </w:tcBorders>
            <w:vAlign w:val="center"/>
          </w:tcPr>
          <w:p w:rsidR="003334C6" w:rsidRPr="001A3CC3" w:rsidRDefault="003334C6" w:rsidP="001A3CC3">
            <w:pPr>
              <w:pStyle w:val="ad"/>
              <w:numPr>
                <w:ilvl w:val="0"/>
                <w:numId w:val="43"/>
              </w:numPr>
              <w:tabs>
                <w:tab w:val="left" w:pos="680"/>
              </w:tabs>
              <w:rPr>
                <w:b/>
                <w:sz w:val="24"/>
                <w:szCs w:val="24"/>
              </w:rPr>
            </w:pPr>
            <w:r w:rsidRPr="001A3CC3">
              <w:rPr>
                <w:color w:val="000000"/>
                <w:sz w:val="24"/>
                <w:szCs w:val="24"/>
              </w:rPr>
              <w:t>поширення положень стратегії державної політики у сфері боротьби з вищевказаними злочинами, проведення циклу антитерористичних та проти диверсійних заходів</w:t>
            </w:r>
          </w:p>
        </w:tc>
        <w:tc>
          <w:tcPr>
            <w:tcW w:w="681" w:type="dxa"/>
            <w:vMerge/>
            <w:tcBorders>
              <w:bottom w:val="nil"/>
            </w:tcBorders>
            <w:textDirection w:val="btLr"/>
            <w:vAlign w:val="center"/>
          </w:tcPr>
          <w:p w:rsidR="003334C6" w:rsidRPr="00FC5EF7" w:rsidRDefault="003334C6" w:rsidP="00757D56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bottom w:val="nil"/>
            </w:tcBorders>
            <w:vAlign w:val="center"/>
          </w:tcPr>
          <w:p w:rsidR="003334C6" w:rsidRPr="00FC5EF7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vMerge/>
            <w:tcBorders>
              <w:bottom w:val="nil"/>
            </w:tcBorders>
            <w:vAlign w:val="center"/>
          </w:tcPr>
          <w:p w:rsidR="003334C6" w:rsidRPr="00FC5EF7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vMerge/>
            <w:tcBorders>
              <w:bottom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tcBorders>
              <w:bottom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Merge/>
            <w:tcBorders>
              <w:bottom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/>
            <w:tcBorders>
              <w:bottom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vMerge/>
            <w:tcBorders>
              <w:bottom w:val="nil"/>
            </w:tcBorders>
            <w:vAlign w:val="center"/>
          </w:tcPr>
          <w:p w:rsidR="003334C6" w:rsidRDefault="003334C6" w:rsidP="00C917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vMerge/>
            <w:textDirection w:val="btLr"/>
            <w:vAlign w:val="center"/>
          </w:tcPr>
          <w:p w:rsidR="003334C6" w:rsidRDefault="003334C6" w:rsidP="001A3CC3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</w:tr>
      <w:tr w:rsidR="00757D56" w:rsidRPr="00FC5EF7" w:rsidTr="00D03263">
        <w:trPr>
          <w:trHeight w:val="454"/>
          <w:jc w:val="center"/>
        </w:trPr>
        <w:tc>
          <w:tcPr>
            <w:tcW w:w="883" w:type="dxa"/>
            <w:vAlign w:val="center"/>
          </w:tcPr>
          <w:p w:rsidR="00757D56" w:rsidRPr="001E58EA" w:rsidRDefault="00757D56" w:rsidP="00C9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183" w:type="dxa"/>
            <w:gridSpan w:val="2"/>
            <w:tcBorders>
              <w:top w:val="nil"/>
            </w:tcBorders>
            <w:vAlign w:val="center"/>
          </w:tcPr>
          <w:p w:rsidR="00757D56" w:rsidRPr="00FC5EF7" w:rsidRDefault="00757D56" w:rsidP="00BF1DD7">
            <w:pPr>
              <w:tabs>
                <w:tab w:val="left" w:pos="6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 КОШТІВ ПО ПРОГРАМІ: 2</w:t>
            </w:r>
            <w:r w:rsidR="00BF1DD7">
              <w:rPr>
                <w:b/>
                <w:sz w:val="24"/>
                <w:szCs w:val="24"/>
              </w:rPr>
              <w:t>160</w:t>
            </w:r>
            <w:r>
              <w:rPr>
                <w:b/>
                <w:sz w:val="24"/>
                <w:szCs w:val="24"/>
              </w:rPr>
              <w:t>000 тис. грн</w:t>
            </w:r>
          </w:p>
        </w:tc>
        <w:tc>
          <w:tcPr>
            <w:tcW w:w="681" w:type="dxa"/>
            <w:tcBorders>
              <w:top w:val="nil"/>
            </w:tcBorders>
            <w:vAlign w:val="center"/>
          </w:tcPr>
          <w:p w:rsidR="00757D56" w:rsidRPr="00FC5EF7" w:rsidRDefault="00757D56" w:rsidP="00733D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nil"/>
            </w:tcBorders>
            <w:vAlign w:val="center"/>
          </w:tcPr>
          <w:p w:rsidR="00757D56" w:rsidRPr="00FC5EF7" w:rsidRDefault="00757D56" w:rsidP="00733D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</w:tcBorders>
            <w:vAlign w:val="center"/>
          </w:tcPr>
          <w:p w:rsidR="00757D56" w:rsidRPr="00FC5EF7" w:rsidRDefault="00757D56" w:rsidP="00733D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</w:tcBorders>
            <w:vAlign w:val="center"/>
          </w:tcPr>
          <w:p w:rsidR="00757D56" w:rsidRDefault="00BF1DD7" w:rsidP="00733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560</w:t>
            </w:r>
          </w:p>
        </w:tc>
        <w:tc>
          <w:tcPr>
            <w:tcW w:w="1120" w:type="dxa"/>
            <w:gridSpan w:val="3"/>
            <w:tcBorders>
              <w:top w:val="nil"/>
            </w:tcBorders>
            <w:vAlign w:val="center"/>
          </w:tcPr>
          <w:p w:rsidR="00757D56" w:rsidRDefault="00757D56" w:rsidP="00733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120" w:type="dxa"/>
            <w:gridSpan w:val="3"/>
            <w:tcBorders>
              <w:top w:val="nil"/>
            </w:tcBorders>
            <w:vAlign w:val="center"/>
          </w:tcPr>
          <w:p w:rsidR="00757D56" w:rsidRDefault="00757D56" w:rsidP="00733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:rsidR="00757D56" w:rsidRDefault="00757D56" w:rsidP="00733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077" w:type="dxa"/>
            <w:gridSpan w:val="2"/>
            <w:tcBorders>
              <w:top w:val="nil"/>
            </w:tcBorders>
            <w:vAlign w:val="center"/>
          </w:tcPr>
          <w:p w:rsidR="00757D56" w:rsidRDefault="00757D56" w:rsidP="00733D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431" w:type="dxa"/>
            <w:gridSpan w:val="2"/>
            <w:vAlign w:val="center"/>
          </w:tcPr>
          <w:p w:rsidR="00757D56" w:rsidRPr="002775D0" w:rsidRDefault="00757D56" w:rsidP="00BF1DD7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DD7">
              <w:rPr>
                <w:b/>
                <w:sz w:val="24"/>
                <w:szCs w:val="24"/>
              </w:rPr>
              <w:t>160</w:t>
            </w:r>
            <w:r>
              <w:rPr>
                <w:b/>
                <w:sz w:val="24"/>
                <w:szCs w:val="24"/>
                <w:lang w:val="en-US"/>
              </w:rPr>
              <w:t>000</w:t>
            </w:r>
          </w:p>
        </w:tc>
      </w:tr>
    </w:tbl>
    <w:p w:rsidR="00C279DE" w:rsidRDefault="00C279DE" w:rsidP="002F28B9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023AD" w:rsidRDefault="00E023AD"/>
    <w:p w:rsidR="007B4435" w:rsidRDefault="007B4435"/>
    <w:p w:rsidR="007B4435" w:rsidRPr="007B4435" w:rsidRDefault="007B4435" w:rsidP="007B4435">
      <w:pPr>
        <w:jc w:val="center"/>
        <w:rPr>
          <w:b/>
          <w:sz w:val="28"/>
          <w:szCs w:val="28"/>
        </w:rPr>
      </w:pPr>
      <w:r w:rsidRPr="007B4435">
        <w:rPr>
          <w:b/>
          <w:sz w:val="28"/>
          <w:szCs w:val="28"/>
        </w:rPr>
        <w:t>Заступник керівника виконавчого апарату</w:t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</w:r>
      <w:r w:rsidRPr="007B4435">
        <w:rPr>
          <w:b/>
          <w:sz w:val="28"/>
          <w:szCs w:val="28"/>
        </w:rPr>
        <w:tab/>
        <w:t>Едуард КРАЙНІК</w:t>
      </w:r>
    </w:p>
    <w:sectPr w:rsidR="007B4435" w:rsidRPr="007B4435" w:rsidSect="0098360B">
      <w:headerReference w:type="default" r:id="rId11"/>
      <w:pgSz w:w="16838" w:h="11906" w:orient="landscape" w:code="9"/>
      <w:pgMar w:top="1140" w:right="567" w:bottom="113" w:left="567" w:header="397" w:footer="454" w:gutter="0"/>
      <w:pgNumType w:start="9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A4" w:rsidRDefault="006F4DA4" w:rsidP="00052130">
      <w:r>
        <w:separator/>
      </w:r>
    </w:p>
  </w:endnote>
  <w:endnote w:type="continuationSeparator" w:id="1">
    <w:p w:rsidR="006F4DA4" w:rsidRDefault="006F4DA4" w:rsidP="00052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71" w:rsidRDefault="00825242" w:rsidP="00C93F87">
    <w:pPr>
      <w:pStyle w:val="aa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6A71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C6A71" w:rsidRDefault="00CC6A71" w:rsidP="0088516D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71" w:rsidRPr="00963CF6" w:rsidRDefault="00CC6A71" w:rsidP="00024D6A">
    <w:pPr>
      <w:pStyle w:val="aa"/>
      <w:ind w:right="360"/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A4" w:rsidRDefault="006F4DA4" w:rsidP="00052130">
      <w:r>
        <w:separator/>
      </w:r>
    </w:p>
  </w:footnote>
  <w:footnote w:type="continuationSeparator" w:id="1">
    <w:p w:rsidR="006F4DA4" w:rsidRDefault="006F4DA4" w:rsidP="000521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71" w:rsidRDefault="00825242">
    <w:pPr>
      <w:pStyle w:val="a8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6A71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CC6A71">
      <w:rPr>
        <w:rStyle w:val="af2"/>
        <w:noProof/>
      </w:rPr>
      <w:t>1</w:t>
    </w:r>
    <w:r>
      <w:rPr>
        <w:rStyle w:val="af2"/>
      </w:rPr>
      <w:fldChar w:fldCharType="end"/>
    </w:r>
  </w:p>
  <w:p w:rsidR="00CC6A71" w:rsidRDefault="00CC6A71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676"/>
      <w:docPartObj>
        <w:docPartGallery w:val="Page Numbers (Top of Page)"/>
        <w:docPartUnique/>
      </w:docPartObj>
    </w:sdtPr>
    <w:sdtContent>
      <w:p w:rsidR="009418E6" w:rsidRDefault="00825242">
        <w:pPr>
          <w:pStyle w:val="a8"/>
          <w:jc w:val="center"/>
        </w:pPr>
        <w:fldSimple w:instr=" PAGE   \* MERGEFORMAT ">
          <w:r w:rsidR="00AB6716">
            <w:rPr>
              <w:noProof/>
            </w:rPr>
            <w:t>1</w:t>
          </w:r>
        </w:fldSimple>
      </w:p>
    </w:sdtContent>
  </w:sdt>
  <w:p w:rsidR="009418E6" w:rsidRDefault="009418E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8E6" w:rsidRDefault="009418E6">
    <w:pPr>
      <w:pStyle w:val="a8"/>
      <w:jc w:val="center"/>
    </w:pPr>
  </w:p>
  <w:p w:rsidR="009418E6" w:rsidRDefault="009418E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800DB6"/>
    <w:lvl w:ilvl="0">
      <w:numFmt w:val="decimal"/>
      <w:lvlText w:val="*"/>
      <w:lvlJc w:val="left"/>
    </w:lvl>
  </w:abstractNum>
  <w:abstractNum w:abstractNumId="1">
    <w:nsid w:val="08845A0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98541F"/>
    <w:multiLevelType w:val="hybridMultilevel"/>
    <w:tmpl w:val="C6EE4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83F67"/>
    <w:multiLevelType w:val="hybridMultilevel"/>
    <w:tmpl w:val="2C2C1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B1111"/>
    <w:multiLevelType w:val="hybridMultilevel"/>
    <w:tmpl w:val="C92045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25B42"/>
    <w:multiLevelType w:val="multilevel"/>
    <w:tmpl w:val="7466F318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8"/>
        </w:tabs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8"/>
        </w:tabs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  <w:rPr>
        <w:rFonts w:hint="default"/>
      </w:rPr>
    </w:lvl>
  </w:abstractNum>
  <w:abstractNum w:abstractNumId="6">
    <w:nsid w:val="117D13C9"/>
    <w:multiLevelType w:val="hybridMultilevel"/>
    <w:tmpl w:val="BECC1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07063"/>
    <w:multiLevelType w:val="hybridMultilevel"/>
    <w:tmpl w:val="C37AAF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D7C66"/>
    <w:multiLevelType w:val="hybridMultilevel"/>
    <w:tmpl w:val="F6E09FCE"/>
    <w:lvl w:ilvl="0" w:tplc="2F4CFA70">
      <w:start w:val="599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534C59"/>
    <w:multiLevelType w:val="hybridMultilevel"/>
    <w:tmpl w:val="935A8746"/>
    <w:lvl w:ilvl="0" w:tplc="A05C8E18"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10">
    <w:nsid w:val="1BDC70C9"/>
    <w:multiLevelType w:val="hybridMultilevel"/>
    <w:tmpl w:val="580677C4"/>
    <w:lvl w:ilvl="0" w:tplc="CA5A7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232C69"/>
    <w:multiLevelType w:val="hybridMultilevel"/>
    <w:tmpl w:val="0BDC5CB0"/>
    <w:lvl w:ilvl="0" w:tplc="5508A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914CD"/>
    <w:multiLevelType w:val="hybridMultilevel"/>
    <w:tmpl w:val="997C9420"/>
    <w:lvl w:ilvl="0" w:tplc="4E36DBCC">
      <w:numFmt w:val="bullet"/>
      <w:lvlText w:val="–"/>
      <w:lvlJc w:val="left"/>
      <w:pPr>
        <w:ind w:left="121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3">
    <w:nsid w:val="200C2164"/>
    <w:multiLevelType w:val="hybridMultilevel"/>
    <w:tmpl w:val="579C98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2D52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23E5336"/>
    <w:multiLevelType w:val="hybridMultilevel"/>
    <w:tmpl w:val="C45ECD78"/>
    <w:lvl w:ilvl="0" w:tplc="94FCF6D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26237AA"/>
    <w:multiLevelType w:val="hybridMultilevel"/>
    <w:tmpl w:val="A7144D3E"/>
    <w:lvl w:ilvl="0" w:tplc="EC0641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AC18F4"/>
    <w:multiLevelType w:val="hybridMultilevel"/>
    <w:tmpl w:val="5358BC0E"/>
    <w:lvl w:ilvl="0" w:tplc="B0D6A396">
      <w:start w:val="3"/>
      <w:numFmt w:val="decimal"/>
      <w:lvlText w:val="%1.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34401F"/>
    <w:multiLevelType w:val="hybridMultilevel"/>
    <w:tmpl w:val="2834DB00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9">
    <w:nsid w:val="2ACE5FEE"/>
    <w:multiLevelType w:val="hybridMultilevel"/>
    <w:tmpl w:val="BEE0436E"/>
    <w:lvl w:ilvl="0" w:tplc="C1EAA0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277E5"/>
    <w:multiLevelType w:val="hybridMultilevel"/>
    <w:tmpl w:val="C1A42E4E"/>
    <w:lvl w:ilvl="0" w:tplc="CA5A7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C748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38361FF"/>
    <w:multiLevelType w:val="hybridMultilevel"/>
    <w:tmpl w:val="725216F4"/>
    <w:lvl w:ilvl="0" w:tplc="501CA03A">
      <w:start w:val="5695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3">
    <w:nsid w:val="37810098"/>
    <w:multiLevelType w:val="hybridMultilevel"/>
    <w:tmpl w:val="FFFC2C9C"/>
    <w:lvl w:ilvl="0" w:tplc="4CF4C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617BDB"/>
    <w:multiLevelType w:val="hybridMultilevel"/>
    <w:tmpl w:val="B8F289F8"/>
    <w:lvl w:ilvl="0" w:tplc="C4B8674C">
      <w:start w:val="4"/>
      <w:numFmt w:val="bullet"/>
      <w:lvlText w:val="-"/>
      <w:lvlJc w:val="left"/>
      <w:pPr>
        <w:tabs>
          <w:tab w:val="num" w:pos="1475"/>
        </w:tabs>
        <w:ind w:left="147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C413B2"/>
    <w:multiLevelType w:val="hybridMultilevel"/>
    <w:tmpl w:val="9E1E4B40"/>
    <w:lvl w:ilvl="0" w:tplc="0422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00A764C"/>
    <w:multiLevelType w:val="hybridMultilevel"/>
    <w:tmpl w:val="F77ABA36"/>
    <w:lvl w:ilvl="0" w:tplc="DF90514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>
    <w:nsid w:val="47FA0E15"/>
    <w:multiLevelType w:val="hybridMultilevel"/>
    <w:tmpl w:val="AEF6B76A"/>
    <w:lvl w:ilvl="0" w:tplc="A05C8E18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8">
    <w:nsid w:val="4A891EE0"/>
    <w:multiLevelType w:val="hybridMultilevel"/>
    <w:tmpl w:val="0FBCEDB8"/>
    <w:lvl w:ilvl="0" w:tplc="13529ED0">
      <w:start w:val="3"/>
      <w:numFmt w:val="bullet"/>
      <w:lvlText w:val="-"/>
      <w:lvlJc w:val="left"/>
      <w:pPr>
        <w:tabs>
          <w:tab w:val="num" w:pos="374"/>
        </w:tabs>
        <w:ind w:left="37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4"/>
        </w:tabs>
        <w:ind w:left="46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4"/>
        </w:tabs>
        <w:ind w:left="54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4"/>
        </w:tabs>
        <w:ind w:left="6134" w:hanging="360"/>
      </w:pPr>
      <w:rPr>
        <w:rFonts w:ascii="Wingdings" w:hAnsi="Wingdings" w:hint="default"/>
      </w:rPr>
    </w:lvl>
  </w:abstractNum>
  <w:abstractNum w:abstractNumId="29">
    <w:nsid w:val="4C06499E"/>
    <w:multiLevelType w:val="hybridMultilevel"/>
    <w:tmpl w:val="11A06D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D544D5"/>
    <w:multiLevelType w:val="hybridMultilevel"/>
    <w:tmpl w:val="AFF01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E96287"/>
    <w:multiLevelType w:val="hybridMultilevel"/>
    <w:tmpl w:val="120A59AA"/>
    <w:lvl w:ilvl="0" w:tplc="D6C4C7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DE223B"/>
    <w:multiLevelType w:val="hybridMultilevel"/>
    <w:tmpl w:val="5E00B26E"/>
    <w:lvl w:ilvl="0" w:tplc="3C5AD38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62A34E7"/>
    <w:multiLevelType w:val="hybridMultilevel"/>
    <w:tmpl w:val="6BDC5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6B49FF"/>
    <w:multiLevelType w:val="hybridMultilevel"/>
    <w:tmpl w:val="0A803A02"/>
    <w:lvl w:ilvl="0" w:tplc="52CA70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A316A8"/>
    <w:multiLevelType w:val="singleLevel"/>
    <w:tmpl w:val="57F85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F4D19C6"/>
    <w:multiLevelType w:val="hybridMultilevel"/>
    <w:tmpl w:val="DF1264BA"/>
    <w:lvl w:ilvl="0" w:tplc="9AF640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F20D01"/>
    <w:multiLevelType w:val="hybridMultilevel"/>
    <w:tmpl w:val="80B65EC4"/>
    <w:lvl w:ilvl="0" w:tplc="2340A446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>
    <w:nsid w:val="76A744C6"/>
    <w:multiLevelType w:val="hybridMultilevel"/>
    <w:tmpl w:val="36FCD69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>
    <w:nsid w:val="772B0277"/>
    <w:multiLevelType w:val="hybridMultilevel"/>
    <w:tmpl w:val="7910010E"/>
    <w:lvl w:ilvl="0" w:tplc="4CF4C3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35654B"/>
    <w:multiLevelType w:val="hybridMultilevel"/>
    <w:tmpl w:val="F47CDDC8"/>
    <w:lvl w:ilvl="0" w:tplc="34BA160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795EF1"/>
    <w:multiLevelType w:val="hybridMultilevel"/>
    <w:tmpl w:val="0C6CC70E"/>
    <w:lvl w:ilvl="0" w:tplc="1DD499EA">
      <w:start w:val="1"/>
      <w:numFmt w:val="decimal"/>
      <w:lvlText w:val="%1."/>
      <w:lvlJc w:val="left"/>
      <w:pPr>
        <w:tabs>
          <w:tab w:val="num" w:pos="1884"/>
        </w:tabs>
        <w:ind w:left="1884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1923B9"/>
    <w:multiLevelType w:val="hybridMultilevel"/>
    <w:tmpl w:val="83386148"/>
    <w:lvl w:ilvl="0" w:tplc="ECE6E66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12"/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1"/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15"/>
  </w:num>
  <w:num w:numId="12">
    <w:abstractNumId w:val="26"/>
  </w:num>
  <w:num w:numId="13">
    <w:abstractNumId w:val="40"/>
  </w:num>
  <w:num w:numId="14">
    <w:abstractNumId w:val="17"/>
  </w:num>
  <w:num w:numId="15">
    <w:abstractNumId w:val="5"/>
  </w:num>
  <w:num w:numId="16">
    <w:abstractNumId w:val="41"/>
  </w:num>
  <w:num w:numId="17">
    <w:abstractNumId w:val="16"/>
  </w:num>
  <w:num w:numId="18">
    <w:abstractNumId w:val="22"/>
  </w:num>
  <w:num w:numId="19">
    <w:abstractNumId w:val="29"/>
  </w:num>
  <w:num w:numId="20">
    <w:abstractNumId w:val="34"/>
  </w:num>
  <w:num w:numId="21">
    <w:abstractNumId w:val="23"/>
  </w:num>
  <w:num w:numId="22">
    <w:abstractNumId w:val="20"/>
  </w:num>
  <w:num w:numId="23">
    <w:abstractNumId w:val="31"/>
  </w:num>
  <w:num w:numId="24">
    <w:abstractNumId w:val="13"/>
  </w:num>
  <w:num w:numId="25">
    <w:abstractNumId w:val="7"/>
  </w:num>
  <w:num w:numId="26">
    <w:abstractNumId w:val="19"/>
  </w:num>
  <w:num w:numId="27">
    <w:abstractNumId w:val="4"/>
  </w:num>
  <w:num w:numId="28">
    <w:abstractNumId w:val="36"/>
  </w:num>
  <w:num w:numId="29">
    <w:abstractNumId w:val="3"/>
  </w:num>
  <w:num w:numId="30">
    <w:abstractNumId w:val="11"/>
  </w:num>
  <w:num w:numId="31">
    <w:abstractNumId w:val="10"/>
  </w:num>
  <w:num w:numId="32">
    <w:abstractNumId w:val="42"/>
  </w:num>
  <w:num w:numId="33">
    <w:abstractNumId w:val="28"/>
  </w:num>
  <w:num w:numId="34">
    <w:abstractNumId w:val="18"/>
  </w:num>
  <w:num w:numId="35">
    <w:abstractNumId w:val="6"/>
  </w:num>
  <w:num w:numId="36">
    <w:abstractNumId w:val="30"/>
  </w:num>
  <w:num w:numId="37">
    <w:abstractNumId w:val="37"/>
  </w:num>
  <w:num w:numId="38">
    <w:abstractNumId w:val="2"/>
  </w:num>
  <w:num w:numId="39">
    <w:abstractNumId w:val="24"/>
  </w:num>
  <w:num w:numId="40">
    <w:abstractNumId w:val="9"/>
  </w:num>
  <w:num w:numId="41">
    <w:abstractNumId w:val="32"/>
  </w:num>
  <w:num w:numId="42">
    <w:abstractNumId w:val="38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5A6"/>
    <w:rsid w:val="00006E00"/>
    <w:rsid w:val="000112C3"/>
    <w:rsid w:val="0001542B"/>
    <w:rsid w:val="00015B49"/>
    <w:rsid w:val="00017327"/>
    <w:rsid w:val="000177F3"/>
    <w:rsid w:val="00024D6A"/>
    <w:rsid w:val="00026243"/>
    <w:rsid w:val="000314B4"/>
    <w:rsid w:val="00034153"/>
    <w:rsid w:val="00036478"/>
    <w:rsid w:val="0003717B"/>
    <w:rsid w:val="00050F32"/>
    <w:rsid w:val="00051DC9"/>
    <w:rsid w:val="00052130"/>
    <w:rsid w:val="000544F9"/>
    <w:rsid w:val="0005533F"/>
    <w:rsid w:val="0005543F"/>
    <w:rsid w:val="000610CC"/>
    <w:rsid w:val="00063F54"/>
    <w:rsid w:val="00067A22"/>
    <w:rsid w:val="00067CDC"/>
    <w:rsid w:val="00070737"/>
    <w:rsid w:val="00071F09"/>
    <w:rsid w:val="00073C9D"/>
    <w:rsid w:val="00077E56"/>
    <w:rsid w:val="00081E47"/>
    <w:rsid w:val="000826CB"/>
    <w:rsid w:val="00082DA7"/>
    <w:rsid w:val="00083ECB"/>
    <w:rsid w:val="00086021"/>
    <w:rsid w:val="00090972"/>
    <w:rsid w:val="00090C85"/>
    <w:rsid w:val="00090D82"/>
    <w:rsid w:val="00091AB9"/>
    <w:rsid w:val="000A1B39"/>
    <w:rsid w:val="000A3A97"/>
    <w:rsid w:val="000A77F1"/>
    <w:rsid w:val="000B0FBF"/>
    <w:rsid w:val="000B1B4C"/>
    <w:rsid w:val="000C63B4"/>
    <w:rsid w:val="000C72D0"/>
    <w:rsid w:val="000D0399"/>
    <w:rsid w:val="000E11D1"/>
    <w:rsid w:val="000F46BA"/>
    <w:rsid w:val="00100010"/>
    <w:rsid w:val="00102880"/>
    <w:rsid w:val="00102A97"/>
    <w:rsid w:val="00102E82"/>
    <w:rsid w:val="00104CAC"/>
    <w:rsid w:val="0010730C"/>
    <w:rsid w:val="001133E4"/>
    <w:rsid w:val="00114B6E"/>
    <w:rsid w:val="00120014"/>
    <w:rsid w:val="00121E82"/>
    <w:rsid w:val="00122B0D"/>
    <w:rsid w:val="0012782C"/>
    <w:rsid w:val="00131FF0"/>
    <w:rsid w:val="00136B56"/>
    <w:rsid w:val="00136BF9"/>
    <w:rsid w:val="001500FF"/>
    <w:rsid w:val="0016731F"/>
    <w:rsid w:val="00175765"/>
    <w:rsid w:val="00186EC9"/>
    <w:rsid w:val="00190E07"/>
    <w:rsid w:val="001A2E6B"/>
    <w:rsid w:val="001A3CC3"/>
    <w:rsid w:val="001A6F25"/>
    <w:rsid w:val="001B1911"/>
    <w:rsid w:val="001B7032"/>
    <w:rsid w:val="001C755B"/>
    <w:rsid w:val="001D6B9F"/>
    <w:rsid w:val="001D77CF"/>
    <w:rsid w:val="001E2262"/>
    <w:rsid w:val="001E48D8"/>
    <w:rsid w:val="001E58EA"/>
    <w:rsid w:val="001F43B9"/>
    <w:rsid w:val="001F5585"/>
    <w:rsid w:val="001F665A"/>
    <w:rsid w:val="001F7105"/>
    <w:rsid w:val="00200AF4"/>
    <w:rsid w:val="002023AD"/>
    <w:rsid w:val="0021197D"/>
    <w:rsid w:val="00216DCD"/>
    <w:rsid w:val="002201EE"/>
    <w:rsid w:val="00220F7F"/>
    <w:rsid w:val="00230126"/>
    <w:rsid w:val="002340D4"/>
    <w:rsid w:val="00237929"/>
    <w:rsid w:val="00240850"/>
    <w:rsid w:val="00241EE7"/>
    <w:rsid w:val="00247FBE"/>
    <w:rsid w:val="00270526"/>
    <w:rsid w:val="00274AB9"/>
    <w:rsid w:val="0027659E"/>
    <w:rsid w:val="002773BD"/>
    <w:rsid w:val="002775D0"/>
    <w:rsid w:val="00280589"/>
    <w:rsid w:val="00281251"/>
    <w:rsid w:val="0028147B"/>
    <w:rsid w:val="0028331C"/>
    <w:rsid w:val="0028482A"/>
    <w:rsid w:val="002859EB"/>
    <w:rsid w:val="002879DF"/>
    <w:rsid w:val="00287B0D"/>
    <w:rsid w:val="002919D6"/>
    <w:rsid w:val="00292D70"/>
    <w:rsid w:val="002A654B"/>
    <w:rsid w:val="002A6990"/>
    <w:rsid w:val="002B0782"/>
    <w:rsid w:val="002B137E"/>
    <w:rsid w:val="002B24A6"/>
    <w:rsid w:val="002B2BB6"/>
    <w:rsid w:val="002B2C48"/>
    <w:rsid w:val="002B5DE1"/>
    <w:rsid w:val="002B6304"/>
    <w:rsid w:val="002D4A09"/>
    <w:rsid w:val="002D629B"/>
    <w:rsid w:val="002D677F"/>
    <w:rsid w:val="002E0664"/>
    <w:rsid w:val="002E074B"/>
    <w:rsid w:val="002E2298"/>
    <w:rsid w:val="002E2DAD"/>
    <w:rsid w:val="002E2FF0"/>
    <w:rsid w:val="002E6A30"/>
    <w:rsid w:val="002E77BF"/>
    <w:rsid w:val="002E7E8A"/>
    <w:rsid w:val="002F10E8"/>
    <w:rsid w:val="002F15A7"/>
    <w:rsid w:val="002F28B9"/>
    <w:rsid w:val="003019BB"/>
    <w:rsid w:val="00303F70"/>
    <w:rsid w:val="003126A3"/>
    <w:rsid w:val="00324EAA"/>
    <w:rsid w:val="00327CDD"/>
    <w:rsid w:val="003334C6"/>
    <w:rsid w:val="00337637"/>
    <w:rsid w:val="003478E9"/>
    <w:rsid w:val="00347B16"/>
    <w:rsid w:val="003508A2"/>
    <w:rsid w:val="003622E4"/>
    <w:rsid w:val="00370738"/>
    <w:rsid w:val="00370ADD"/>
    <w:rsid w:val="00372FDD"/>
    <w:rsid w:val="00382019"/>
    <w:rsid w:val="00383869"/>
    <w:rsid w:val="0038470B"/>
    <w:rsid w:val="00387805"/>
    <w:rsid w:val="003916E1"/>
    <w:rsid w:val="00391EE9"/>
    <w:rsid w:val="003959F3"/>
    <w:rsid w:val="00395FB1"/>
    <w:rsid w:val="0039658A"/>
    <w:rsid w:val="00396DC0"/>
    <w:rsid w:val="003B1260"/>
    <w:rsid w:val="003B1301"/>
    <w:rsid w:val="003B15E8"/>
    <w:rsid w:val="003B4A0F"/>
    <w:rsid w:val="003C2E87"/>
    <w:rsid w:val="003C523C"/>
    <w:rsid w:val="003D19EE"/>
    <w:rsid w:val="003D54A9"/>
    <w:rsid w:val="003E4ED4"/>
    <w:rsid w:val="003E7B86"/>
    <w:rsid w:val="003F1FAE"/>
    <w:rsid w:val="003F4F23"/>
    <w:rsid w:val="00407686"/>
    <w:rsid w:val="00422988"/>
    <w:rsid w:val="004241DA"/>
    <w:rsid w:val="00427791"/>
    <w:rsid w:val="00430BCC"/>
    <w:rsid w:val="00430CEF"/>
    <w:rsid w:val="00431F79"/>
    <w:rsid w:val="00432B53"/>
    <w:rsid w:val="00435287"/>
    <w:rsid w:val="00441A12"/>
    <w:rsid w:val="00443A0F"/>
    <w:rsid w:val="0044502E"/>
    <w:rsid w:val="00454E1C"/>
    <w:rsid w:val="00456291"/>
    <w:rsid w:val="00463219"/>
    <w:rsid w:val="00464C6F"/>
    <w:rsid w:val="00470224"/>
    <w:rsid w:val="004703C3"/>
    <w:rsid w:val="00471420"/>
    <w:rsid w:val="004714C2"/>
    <w:rsid w:val="0047236B"/>
    <w:rsid w:val="00474871"/>
    <w:rsid w:val="0047573F"/>
    <w:rsid w:val="004854E9"/>
    <w:rsid w:val="00485B9C"/>
    <w:rsid w:val="00492491"/>
    <w:rsid w:val="00495703"/>
    <w:rsid w:val="004958BE"/>
    <w:rsid w:val="00495EF6"/>
    <w:rsid w:val="00496CC5"/>
    <w:rsid w:val="004A13DF"/>
    <w:rsid w:val="004A5C6E"/>
    <w:rsid w:val="004B149F"/>
    <w:rsid w:val="004B3EAB"/>
    <w:rsid w:val="004B5403"/>
    <w:rsid w:val="004B5BB8"/>
    <w:rsid w:val="004B7AE8"/>
    <w:rsid w:val="004C1ADC"/>
    <w:rsid w:val="004C774C"/>
    <w:rsid w:val="004C7A7E"/>
    <w:rsid w:val="004D03BD"/>
    <w:rsid w:val="004D15AC"/>
    <w:rsid w:val="004D7590"/>
    <w:rsid w:val="004E17E0"/>
    <w:rsid w:val="004E313D"/>
    <w:rsid w:val="004E3DAF"/>
    <w:rsid w:val="004E40C0"/>
    <w:rsid w:val="004E4A91"/>
    <w:rsid w:val="004E5684"/>
    <w:rsid w:val="004E5D06"/>
    <w:rsid w:val="004F026C"/>
    <w:rsid w:val="004F5CDE"/>
    <w:rsid w:val="00500EEA"/>
    <w:rsid w:val="0050378D"/>
    <w:rsid w:val="00505FB2"/>
    <w:rsid w:val="00511197"/>
    <w:rsid w:val="005207F2"/>
    <w:rsid w:val="00523BD6"/>
    <w:rsid w:val="00524385"/>
    <w:rsid w:val="00524E14"/>
    <w:rsid w:val="0052606D"/>
    <w:rsid w:val="00537AB8"/>
    <w:rsid w:val="00537B8D"/>
    <w:rsid w:val="0054127D"/>
    <w:rsid w:val="00543D45"/>
    <w:rsid w:val="005554FE"/>
    <w:rsid w:val="00560CCD"/>
    <w:rsid w:val="005616E3"/>
    <w:rsid w:val="00561A4D"/>
    <w:rsid w:val="0056230E"/>
    <w:rsid w:val="005668F4"/>
    <w:rsid w:val="005678C0"/>
    <w:rsid w:val="00567A23"/>
    <w:rsid w:val="005712FB"/>
    <w:rsid w:val="00577539"/>
    <w:rsid w:val="00577D79"/>
    <w:rsid w:val="0058002D"/>
    <w:rsid w:val="0058125C"/>
    <w:rsid w:val="005829E0"/>
    <w:rsid w:val="00582ED3"/>
    <w:rsid w:val="0058429C"/>
    <w:rsid w:val="0058455A"/>
    <w:rsid w:val="00586E33"/>
    <w:rsid w:val="005875DB"/>
    <w:rsid w:val="005925AF"/>
    <w:rsid w:val="00592B03"/>
    <w:rsid w:val="00593189"/>
    <w:rsid w:val="00594A6A"/>
    <w:rsid w:val="00595B28"/>
    <w:rsid w:val="00595D6B"/>
    <w:rsid w:val="005978A2"/>
    <w:rsid w:val="005A3621"/>
    <w:rsid w:val="005A4141"/>
    <w:rsid w:val="005A6050"/>
    <w:rsid w:val="005A610D"/>
    <w:rsid w:val="005A6689"/>
    <w:rsid w:val="005B4980"/>
    <w:rsid w:val="005C048B"/>
    <w:rsid w:val="005C0D9C"/>
    <w:rsid w:val="005C25E8"/>
    <w:rsid w:val="005C321A"/>
    <w:rsid w:val="005C7E40"/>
    <w:rsid w:val="005D27F9"/>
    <w:rsid w:val="005D5544"/>
    <w:rsid w:val="005D608F"/>
    <w:rsid w:val="005D67F1"/>
    <w:rsid w:val="005E01C5"/>
    <w:rsid w:val="005E6EB3"/>
    <w:rsid w:val="005F1F94"/>
    <w:rsid w:val="005F45A6"/>
    <w:rsid w:val="005F749A"/>
    <w:rsid w:val="00605367"/>
    <w:rsid w:val="0061276E"/>
    <w:rsid w:val="0061487A"/>
    <w:rsid w:val="00615703"/>
    <w:rsid w:val="006161CD"/>
    <w:rsid w:val="006168F6"/>
    <w:rsid w:val="0061736B"/>
    <w:rsid w:val="00625C1C"/>
    <w:rsid w:val="00626FF6"/>
    <w:rsid w:val="00631769"/>
    <w:rsid w:val="00637F08"/>
    <w:rsid w:val="0064103B"/>
    <w:rsid w:val="006417BC"/>
    <w:rsid w:val="006436F3"/>
    <w:rsid w:val="0064669A"/>
    <w:rsid w:val="006466C5"/>
    <w:rsid w:val="0064789A"/>
    <w:rsid w:val="006543E8"/>
    <w:rsid w:val="006568D6"/>
    <w:rsid w:val="00656E8D"/>
    <w:rsid w:val="0066116E"/>
    <w:rsid w:val="00661EE0"/>
    <w:rsid w:val="00665898"/>
    <w:rsid w:val="00666494"/>
    <w:rsid w:val="0067165F"/>
    <w:rsid w:val="00672134"/>
    <w:rsid w:val="006752C5"/>
    <w:rsid w:val="00685915"/>
    <w:rsid w:val="00690B9B"/>
    <w:rsid w:val="00690CDB"/>
    <w:rsid w:val="0069107E"/>
    <w:rsid w:val="0069381A"/>
    <w:rsid w:val="00697927"/>
    <w:rsid w:val="00697A68"/>
    <w:rsid w:val="00697BEE"/>
    <w:rsid w:val="006A0A97"/>
    <w:rsid w:val="006A0CC8"/>
    <w:rsid w:val="006A312F"/>
    <w:rsid w:val="006A3443"/>
    <w:rsid w:val="006A3498"/>
    <w:rsid w:val="006B0A00"/>
    <w:rsid w:val="006B17FF"/>
    <w:rsid w:val="006C127E"/>
    <w:rsid w:val="006D51D4"/>
    <w:rsid w:val="006D5AB7"/>
    <w:rsid w:val="006E54C7"/>
    <w:rsid w:val="006E5A4D"/>
    <w:rsid w:val="006E6AF1"/>
    <w:rsid w:val="006E73DC"/>
    <w:rsid w:val="006F099D"/>
    <w:rsid w:val="006F0AD4"/>
    <w:rsid w:val="006F0E39"/>
    <w:rsid w:val="006F2A46"/>
    <w:rsid w:val="006F4DA4"/>
    <w:rsid w:val="00701706"/>
    <w:rsid w:val="0070231F"/>
    <w:rsid w:val="007059DA"/>
    <w:rsid w:val="00711ACF"/>
    <w:rsid w:val="00712A1D"/>
    <w:rsid w:val="00712C9C"/>
    <w:rsid w:val="00715146"/>
    <w:rsid w:val="00717317"/>
    <w:rsid w:val="0071794A"/>
    <w:rsid w:val="00726F23"/>
    <w:rsid w:val="007302A8"/>
    <w:rsid w:val="007360CF"/>
    <w:rsid w:val="00737447"/>
    <w:rsid w:val="007417B6"/>
    <w:rsid w:val="00752C87"/>
    <w:rsid w:val="00754E8F"/>
    <w:rsid w:val="00757D56"/>
    <w:rsid w:val="00765F14"/>
    <w:rsid w:val="00783BB6"/>
    <w:rsid w:val="00785298"/>
    <w:rsid w:val="00790B63"/>
    <w:rsid w:val="00791BD1"/>
    <w:rsid w:val="00792C72"/>
    <w:rsid w:val="007A1FCF"/>
    <w:rsid w:val="007A36CF"/>
    <w:rsid w:val="007B3E27"/>
    <w:rsid w:val="007B4435"/>
    <w:rsid w:val="007D1412"/>
    <w:rsid w:val="007D5C6D"/>
    <w:rsid w:val="007D7011"/>
    <w:rsid w:val="007F2A43"/>
    <w:rsid w:val="007F4B38"/>
    <w:rsid w:val="007F4E2A"/>
    <w:rsid w:val="007F7230"/>
    <w:rsid w:val="007F7672"/>
    <w:rsid w:val="00801CAD"/>
    <w:rsid w:val="00805812"/>
    <w:rsid w:val="008108BB"/>
    <w:rsid w:val="00812FA6"/>
    <w:rsid w:val="008157AC"/>
    <w:rsid w:val="00822CD0"/>
    <w:rsid w:val="008235A8"/>
    <w:rsid w:val="00825242"/>
    <w:rsid w:val="00826330"/>
    <w:rsid w:val="00827C08"/>
    <w:rsid w:val="008307F1"/>
    <w:rsid w:val="00830FC2"/>
    <w:rsid w:val="008322CA"/>
    <w:rsid w:val="008364EF"/>
    <w:rsid w:val="0084049E"/>
    <w:rsid w:val="008458EB"/>
    <w:rsid w:val="00846D54"/>
    <w:rsid w:val="00853C6E"/>
    <w:rsid w:val="00854458"/>
    <w:rsid w:val="008554D9"/>
    <w:rsid w:val="00862CC3"/>
    <w:rsid w:val="008635EB"/>
    <w:rsid w:val="00865319"/>
    <w:rsid w:val="00867D42"/>
    <w:rsid w:val="00871BA1"/>
    <w:rsid w:val="00874787"/>
    <w:rsid w:val="00874BFE"/>
    <w:rsid w:val="0087576B"/>
    <w:rsid w:val="0088516D"/>
    <w:rsid w:val="00890066"/>
    <w:rsid w:val="0089260A"/>
    <w:rsid w:val="00895C11"/>
    <w:rsid w:val="008A2943"/>
    <w:rsid w:val="008B6266"/>
    <w:rsid w:val="008C2CF6"/>
    <w:rsid w:val="008C4658"/>
    <w:rsid w:val="008D356B"/>
    <w:rsid w:val="008D5250"/>
    <w:rsid w:val="008E356E"/>
    <w:rsid w:val="008E4051"/>
    <w:rsid w:val="008E7DED"/>
    <w:rsid w:val="008F00A1"/>
    <w:rsid w:val="008F0B39"/>
    <w:rsid w:val="008F4E56"/>
    <w:rsid w:val="0090426B"/>
    <w:rsid w:val="00904760"/>
    <w:rsid w:val="00905BAB"/>
    <w:rsid w:val="0090754B"/>
    <w:rsid w:val="00915A99"/>
    <w:rsid w:val="00917A52"/>
    <w:rsid w:val="009242D4"/>
    <w:rsid w:val="00930B38"/>
    <w:rsid w:val="00933C35"/>
    <w:rsid w:val="00937589"/>
    <w:rsid w:val="00937977"/>
    <w:rsid w:val="00940D47"/>
    <w:rsid w:val="009418E6"/>
    <w:rsid w:val="00942F19"/>
    <w:rsid w:val="009438C4"/>
    <w:rsid w:val="00944F12"/>
    <w:rsid w:val="00957243"/>
    <w:rsid w:val="00960000"/>
    <w:rsid w:val="0096054F"/>
    <w:rsid w:val="00961A57"/>
    <w:rsid w:val="009632EF"/>
    <w:rsid w:val="009704A9"/>
    <w:rsid w:val="00971E8C"/>
    <w:rsid w:val="009756A4"/>
    <w:rsid w:val="009768B2"/>
    <w:rsid w:val="009769D6"/>
    <w:rsid w:val="00980473"/>
    <w:rsid w:val="0098360B"/>
    <w:rsid w:val="009903BC"/>
    <w:rsid w:val="00993222"/>
    <w:rsid w:val="00994D8A"/>
    <w:rsid w:val="00996E25"/>
    <w:rsid w:val="009A166F"/>
    <w:rsid w:val="009A35CB"/>
    <w:rsid w:val="009B4F32"/>
    <w:rsid w:val="009B56EE"/>
    <w:rsid w:val="009C0888"/>
    <w:rsid w:val="009C1740"/>
    <w:rsid w:val="009C3F30"/>
    <w:rsid w:val="009C415D"/>
    <w:rsid w:val="009D0376"/>
    <w:rsid w:val="009D0C50"/>
    <w:rsid w:val="009D4B9D"/>
    <w:rsid w:val="009D6D64"/>
    <w:rsid w:val="009D7D6F"/>
    <w:rsid w:val="009E06A7"/>
    <w:rsid w:val="009E16F0"/>
    <w:rsid w:val="009E5710"/>
    <w:rsid w:val="009F47D3"/>
    <w:rsid w:val="00A007E9"/>
    <w:rsid w:val="00A10C87"/>
    <w:rsid w:val="00A160B0"/>
    <w:rsid w:val="00A1637A"/>
    <w:rsid w:val="00A23BA7"/>
    <w:rsid w:val="00A376B7"/>
    <w:rsid w:val="00A50FC2"/>
    <w:rsid w:val="00A52E9B"/>
    <w:rsid w:val="00A54F2B"/>
    <w:rsid w:val="00A55A68"/>
    <w:rsid w:val="00A56163"/>
    <w:rsid w:val="00A65441"/>
    <w:rsid w:val="00A6551C"/>
    <w:rsid w:val="00A6646F"/>
    <w:rsid w:val="00A675EC"/>
    <w:rsid w:val="00A855F2"/>
    <w:rsid w:val="00A86652"/>
    <w:rsid w:val="00A8693C"/>
    <w:rsid w:val="00AA5BDC"/>
    <w:rsid w:val="00AB0938"/>
    <w:rsid w:val="00AB4BC9"/>
    <w:rsid w:val="00AB6716"/>
    <w:rsid w:val="00AC19E1"/>
    <w:rsid w:val="00AC6698"/>
    <w:rsid w:val="00AD159F"/>
    <w:rsid w:val="00AD23FD"/>
    <w:rsid w:val="00AD24F5"/>
    <w:rsid w:val="00AD721E"/>
    <w:rsid w:val="00AE0794"/>
    <w:rsid w:val="00AE21AD"/>
    <w:rsid w:val="00AE344B"/>
    <w:rsid w:val="00AE380F"/>
    <w:rsid w:val="00AE39CB"/>
    <w:rsid w:val="00AF21CF"/>
    <w:rsid w:val="00AF5FF7"/>
    <w:rsid w:val="00AF77D1"/>
    <w:rsid w:val="00AF7B83"/>
    <w:rsid w:val="00B001A1"/>
    <w:rsid w:val="00B01286"/>
    <w:rsid w:val="00B125BB"/>
    <w:rsid w:val="00B132B6"/>
    <w:rsid w:val="00B16CD1"/>
    <w:rsid w:val="00B17BD7"/>
    <w:rsid w:val="00B17FB1"/>
    <w:rsid w:val="00B20895"/>
    <w:rsid w:val="00B268EE"/>
    <w:rsid w:val="00B27089"/>
    <w:rsid w:val="00B302AB"/>
    <w:rsid w:val="00B42E27"/>
    <w:rsid w:val="00B4471D"/>
    <w:rsid w:val="00B4616B"/>
    <w:rsid w:val="00B54501"/>
    <w:rsid w:val="00B64454"/>
    <w:rsid w:val="00B64BC5"/>
    <w:rsid w:val="00B73481"/>
    <w:rsid w:val="00B8731C"/>
    <w:rsid w:val="00B87E6E"/>
    <w:rsid w:val="00B9031B"/>
    <w:rsid w:val="00B91CA5"/>
    <w:rsid w:val="00BA0C0E"/>
    <w:rsid w:val="00BA2065"/>
    <w:rsid w:val="00BA3FB5"/>
    <w:rsid w:val="00BA54A1"/>
    <w:rsid w:val="00BA72FD"/>
    <w:rsid w:val="00BB1034"/>
    <w:rsid w:val="00BB366C"/>
    <w:rsid w:val="00BB40EF"/>
    <w:rsid w:val="00BB4761"/>
    <w:rsid w:val="00BB5FA2"/>
    <w:rsid w:val="00BC34CC"/>
    <w:rsid w:val="00BC5EF3"/>
    <w:rsid w:val="00BC7BD5"/>
    <w:rsid w:val="00BD1F1D"/>
    <w:rsid w:val="00BD45B3"/>
    <w:rsid w:val="00BD668F"/>
    <w:rsid w:val="00BE3299"/>
    <w:rsid w:val="00BE361B"/>
    <w:rsid w:val="00BF1A26"/>
    <w:rsid w:val="00BF1DD7"/>
    <w:rsid w:val="00BF4BD6"/>
    <w:rsid w:val="00BF67B2"/>
    <w:rsid w:val="00BF6EFC"/>
    <w:rsid w:val="00C0151F"/>
    <w:rsid w:val="00C01E4C"/>
    <w:rsid w:val="00C03057"/>
    <w:rsid w:val="00C117D7"/>
    <w:rsid w:val="00C12DAF"/>
    <w:rsid w:val="00C13CF5"/>
    <w:rsid w:val="00C16C56"/>
    <w:rsid w:val="00C23BCA"/>
    <w:rsid w:val="00C2473F"/>
    <w:rsid w:val="00C256D6"/>
    <w:rsid w:val="00C259B0"/>
    <w:rsid w:val="00C27004"/>
    <w:rsid w:val="00C27585"/>
    <w:rsid w:val="00C275B1"/>
    <w:rsid w:val="00C279DE"/>
    <w:rsid w:val="00C30374"/>
    <w:rsid w:val="00C332E8"/>
    <w:rsid w:val="00C3517A"/>
    <w:rsid w:val="00C42820"/>
    <w:rsid w:val="00C5507E"/>
    <w:rsid w:val="00C654DF"/>
    <w:rsid w:val="00C71414"/>
    <w:rsid w:val="00C7371C"/>
    <w:rsid w:val="00C76076"/>
    <w:rsid w:val="00C77D04"/>
    <w:rsid w:val="00C80BEE"/>
    <w:rsid w:val="00C840C6"/>
    <w:rsid w:val="00C91739"/>
    <w:rsid w:val="00C91AF4"/>
    <w:rsid w:val="00C9313B"/>
    <w:rsid w:val="00C93F87"/>
    <w:rsid w:val="00C9407B"/>
    <w:rsid w:val="00C9651D"/>
    <w:rsid w:val="00C97A36"/>
    <w:rsid w:val="00CA1D74"/>
    <w:rsid w:val="00CA22CC"/>
    <w:rsid w:val="00CA4F40"/>
    <w:rsid w:val="00CA65F6"/>
    <w:rsid w:val="00CA7122"/>
    <w:rsid w:val="00CB12F4"/>
    <w:rsid w:val="00CB1559"/>
    <w:rsid w:val="00CB47EB"/>
    <w:rsid w:val="00CB56DE"/>
    <w:rsid w:val="00CB6BA4"/>
    <w:rsid w:val="00CC0E57"/>
    <w:rsid w:val="00CC40F0"/>
    <w:rsid w:val="00CC6A71"/>
    <w:rsid w:val="00CC77A5"/>
    <w:rsid w:val="00CD1E69"/>
    <w:rsid w:val="00CD3B92"/>
    <w:rsid w:val="00CE470D"/>
    <w:rsid w:val="00CE6DF2"/>
    <w:rsid w:val="00CE7D48"/>
    <w:rsid w:val="00CF138C"/>
    <w:rsid w:val="00CF197D"/>
    <w:rsid w:val="00CF2856"/>
    <w:rsid w:val="00CF5879"/>
    <w:rsid w:val="00D03263"/>
    <w:rsid w:val="00D0496A"/>
    <w:rsid w:val="00D05150"/>
    <w:rsid w:val="00D135BA"/>
    <w:rsid w:val="00D14D0B"/>
    <w:rsid w:val="00D1532B"/>
    <w:rsid w:val="00D22743"/>
    <w:rsid w:val="00D2505D"/>
    <w:rsid w:val="00D25797"/>
    <w:rsid w:val="00D263B4"/>
    <w:rsid w:val="00D26BA3"/>
    <w:rsid w:val="00D346B9"/>
    <w:rsid w:val="00D43F5A"/>
    <w:rsid w:val="00D45257"/>
    <w:rsid w:val="00D51092"/>
    <w:rsid w:val="00D558C5"/>
    <w:rsid w:val="00D64973"/>
    <w:rsid w:val="00D67B89"/>
    <w:rsid w:val="00D67EBE"/>
    <w:rsid w:val="00D71403"/>
    <w:rsid w:val="00D72F39"/>
    <w:rsid w:val="00D732E6"/>
    <w:rsid w:val="00D752C8"/>
    <w:rsid w:val="00D804AD"/>
    <w:rsid w:val="00D82B0B"/>
    <w:rsid w:val="00D84B38"/>
    <w:rsid w:val="00D94DC7"/>
    <w:rsid w:val="00D97562"/>
    <w:rsid w:val="00DA6638"/>
    <w:rsid w:val="00DA6A68"/>
    <w:rsid w:val="00DB1778"/>
    <w:rsid w:val="00DB5C26"/>
    <w:rsid w:val="00DC1262"/>
    <w:rsid w:val="00DC5890"/>
    <w:rsid w:val="00DC780A"/>
    <w:rsid w:val="00DC7A9E"/>
    <w:rsid w:val="00DD188F"/>
    <w:rsid w:val="00DD7C11"/>
    <w:rsid w:val="00DE224B"/>
    <w:rsid w:val="00DE2DA4"/>
    <w:rsid w:val="00DE472A"/>
    <w:rsid w:val="00DF44C7"/>
    <w:rsid w:val="00E023AD"/>
    <w:rsid w:val="00E10FF0"/>
    <w:rsid w:val="00E132EB"/>
    <w:rsid w:val="00E21462"/>
    <w:rsid w:val="00E224F6"/>
    <w:rsid w:val="00E3187D"/>
    <w:rsid w:val="00E32B76"/>
    <w:rsid w:val="00E35425"/>
    <w:rsid w:val="00E403DC"/>
    <w:rsid w:val="00E42F17"/>
    <w:rsid w:val="00E43542"/>
    <w:rsid w:val="00E44435"/>
    <w:rsid w:val="00E45C01"/>
    <w:rsid w:val="00E46404"/>
    <w:rsid w:val="00E5395D"/>
    <w:rsid w:val="00E5734C"/>
    <w:rsid w:val="00E63EBF"/>
    <w:rsid w:val="00E65094"/>
    <w:rsid w:val="00E650F6"/>
    <w:rsid w:val="00E65C49"/>
    <w:rsid w:val="00E71862"/>
    <w:rsid w:val="00E77B8C"/>
    <w:rsid w:val="00E8026F"/>
    <w:rsid w:val="00E90466"/>
    <w:rsid w:val="00E9267B"/>
    <w:rsid w:val="00EA4BDC"/>
    <w:rsid w:val="00EB1D21"/>
    <w:rsid w:val="00EB301C"/>
    <w:rsid w:val="00EC07EF"/>
    <w:rsid w:val="00EC18EB"/>
    <w:rsid w:val="00EC200C"/>
    <w:rsid w:val="00EC433D"/>
    <w:rsid w:val="00EC7217"/>
    <w:rsid w:val="00ED16BC"/>
    <w:rsid w:val="00ED27E2"/>
    <w:rsid w:val="00ED4D02"/>
    <w:rsid w:val="00ED5135"/>
    <w:rsid w:val="00ED77BF"/>
    <w:rsid w:val="00EE4120"/>
    <w:rsid w:val="00EE4777"/>
    <w:rsid w:val="00EE4F32"/>
    <w:rsid w:val="00EE7B17"/>
    <w:rsid w:val="00EE7E2C"/>
    <w:rsid w:val="00EF21EB"/>
    <w:rsid w:val="00EF5C4B"/>
    <w:rsid w:val="00F0291A"/>
    <w:rsid w:val="00F02D3C"/>
    <w:rsid w:val="00F06F3C"/>
    <w:rsid w:val="00F110A5"/>
    <w:rsid w:val="00F14DFC"/>
    <w:rsid w:val="00F16292"/>
    <w:rsid w:val="00F33D6A"/>
    <w:rsid w:val="00F40CF4"/>
    <w:rsid w:val="00F43880"/>
    <w:rsid w:val="00F46AA5"/>
    <w:rsid w:val="00F54221"/>
    <w:rsid w:val="00F5459D"/>
    <w:rsid w:val="00F60A3F"/>
    <w:rsid w:val="00F61282"/>
    <w:rsid w:val="00F84855"/>
    <w:rsid w:val="00F92C22"/>
    <w:rsid w:val="00F96459"/>
    <w:rsid w:val="00F97BC4"/>
    <w:rsid w:val="00FA410B"/>
    <w:rsid w:val="00FC1D5F"/>
    <w:rsid w:val="00FC2A2D"/>
    <w:rsid w:val="00FC5EF7"/>
    <w:rsid w:val="00FD611E"/>
    <w:rsid w:val="00FE1D94"/>
    <w:rsid w:val="00FE3285"/>
    <w:rsid w:val="00FE6318"/>
    <w:rsid w:val="00FE665E"/>
    <w:rsid w:val="00FE6F80"/>
    <w:rsid w:val="00FE7193"/>
    <w:rsid w:val="00FF5FC0"/>
    <w:rsid w:val="00FF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A6"/>
    <w:rPr>
      <w:rFonts w:eastAsia="Times New Roman"/>
      <w:lang w:val="uk-UA"/>
    </w:rPr>
  </w:style>
  <w:style w:type="paragraph" w:styleId="1">
    <w:name w:val="heading 1"/>
    <w:basedOn w:val="a"/>
    <w:next w:val="a"/>
    <w:qFormat/>
    <w:rsid w:val="00E403DC"/>
    <w:pPr>
      <w:keepNext/>
      <w:autoSpaceDE w:val="0"/>
      <w:autoSpaceDN w:val="0"/>
      <w:adjustRightInd w:val="0"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qFormat/>
    <w:rsid w:val="00E403DC"/>
    <w:pPr>
      <w:keepNext/>
      <w:outlineLvl w:val="1"/>
    </w:pPr>
    <w:rPr>
      <w:b/>
      <w:sz w:val="28"/>
      <w:szCs w:val="24"/>
      <w:lang w:val="ru-RU"/>
    </w:rPr>
  </w:style>
  <w:style w:type="paragraph" w:styleId="3">
    <w:name w:val="heading 3"/>
    <w:basedOn w:val="a"/>
    <w:next w:val="a"/>
    <w:qFormat/>
    <w:rsid w:val="00E403DC"/>
    <w:pPr>
      <w:keepNext/>
      <w:outlineLvl w:val="2"/>
    </w:pPr>
    <w:rPr>
      <w:sz w:val="28"/>
      <w:szCs w:val="24"/>
      <w:lang w:val="ru-RU"/>
    </w:rPr>
  </w:style>
  <w:style w:type="paragraph" w:styleId="5">
    <w:name w:val="heading 5"/>
    <w:basedOn w:val="a"/>
    <w:next w:val="a"/>
    <w:qFormat/>
    <w:rsid w:val="00E403DC"/>
    <w:pPr>
      <w:keepNext/>
      <w:spacing w:line="200" w:lineRule="exact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5F45A6"/>
    <w:pPr>
      <w:keepNext/>
      <w:autoSpaceDE w:val="0"/>
      <w:autoSpaceDN w:val="0"/>
      <w:adjustRightInd w:val="0"/>
      <w:ind w:firstLine="567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E403DC"/>
    <w:pPr>
      <w:keepNext/>
      <w:autoSpaceDE w:val="0"/>
      <w:autoSpaceDN w:val="0"/>
      <w:adjustRightInd w:val="0"/>
      <w:jc w:val="center"/>
      <w:outlineLvl w:val="6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45A6"/>
    <w:rPr>
      <w:rFonts w:eastAsia="Times New Roman" w:cs="Times New Roman"/>
      <w:b/>
      <w:szCs w:val="20"/>
      <w:lang w:eastAsia="ru-RU"/>
    </w:rPr>
  </w:style>
  <w:style w:type="paragraph" w:styleId="a3">
    <w:name w:val="Body Text Indent"/>
    <w:basedOn w:val="a"/>
    <w:link w:val="a4"/>
    <w:rsid w:val="005F45A6"/>
    <w:pPr>
      <w:spacing w:line="360" w:lineRule="auto"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F45A6"/>
    <w:rPr>
      <w:rFonts w:eastAsia="Times New Roman" w:cs="Times New Roman"/>
      <w:szCs w:val="20"/>
      <w:lang w:val="ru-RU" w:eastAsia="ru-RU"/>
    </w:rPr>
  </w:style>
  <w:style w:type="paragraph" w:styleId="a5">
    <w:name w:val="Body Text"/>
    <w:basedOn w:val="a"/>
    <w:link w:val="a6"/>
    <w:rsid w:val="005F45A6"/>
    <w:pPr>
      <w:spacing w:after="120"/>
    </w:pPr>
  </w:style>
  <w:style w:type="character" w:customStyle="1" w:styleId="a6">
    <w:name w:val="Основной текст Знак"/>
    <w:basedOn w:val="a0"/>
    <w:link w:val="a5"/>
    <w:rsid w:val="005F45A6"/>
    <w:rPr>
      <w:rFonts w:eastAsia="Times New Roman" w:cs="Times New Roman"/>
      <w:sz w:val="20"/>
      <w:szCs w:val="20"/>
      <w:lang w:val="ru-RU" w:eastAsia="ru-RU"/>
    </w:rPr>
  </w:style>
  <w:style w:type="paragraph" w:styleId="a7">
    <w:name w:val="Plain Text"/>
    <w:aliases w:val="Текст Знак1,Текст Знак Знак,Текст Знак"/>
    <w:basedOn w:val="a"/>
    <w:link w:val="20"/>
    <w:rsid w:val="005F45A6"/>
    <w:rPr>
      <w:rFonts w:ascii="Courier New" w:hAnsi="Courier New" w:cs="Courier New"/>
    </w:rPr>
  </w:style>
  <w:style w:type="character" w:customStyle="1" w:styleId="20">
    <w:name w:val="Текст Знак2"/>
    <w:aliases w:val="Текст Знак1 Знак,Текст Знак Знак Знак,Текст Знак Знак1"/>
    <w:basedOn w:val="a0"/>
    <w:link w:val="a7"/>
    <w:rsid w:val="005F45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52130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2130"/>
    <w:rPr>
      <w:rFonts w:eastAsia="Times New Roman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52130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2130"/>
    <w:rPr>
      <w:rFonts w:eastAsia="Times New Roman"/>
      <w:lang w:val="ru-RU" w:eastAsia="ru-RU"/>
    </w:rPr>
  </w:style>
  <w:style w:type="paragraph" w:customStyle="1" w:styleId="ac">
    <w:name w:val="Знак Знак Знак Знак Знак Знак Знак Знак Знак Знак Знак Знак"/>
    <w:basedOn w:val="a"/>
    <w:rsid w:val="00C80BEE"/>
    <w:rPr>
      <w:rFonts w:ascii="Verdana" w:hAnsi="Verdana" w:cs="Verdana"/>
      <w:lang w:eastAsia="en-US"/>
    </w:rPr>
  </w:style>
  <w:style w:type="paragraph" w:customStyle="1" w:styleId="10">
    <w:name w:val="Підпис1"/>
    <w:basedOn w:val="a"/>
    <w:rsid w:val="005C7E40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</w:rPr>
  </w:style>
  <w:style w:type="paragraph" w:styleId="ad">
    <w:name w:val="List Paragraph"/>
    <w:basedOn w:val="a"/>
    <w:uiPriority w:val="34"/>
    <w:qFormat/>
    <w:rsid w:val="005C7E40"/>
    <w:pPr>
      <w:ind w:left="720"/>
      <w:contextualSpacing/>
    </w:pPr>
  </w:style>
  <w:style w:type="paragraph" w:customStyle="1" w:styleId="ae">
    <w:name w:val="Знак Знак Знак"/>
    <w:basedOn w:val="a"/>
    <w:rsid w:val="0096054F"/>
    <w:rPr>
      <w:rFonts w:ascii="Verdana" w:hAnsi="Verdana" w:cs="Verdana"/>
      <w:lang w:val="en-US" w:eastAsia="en-US"/>
    </w:rPr>
  </w:style>
  <w:style w:type="table" w:styleId="af">
    <w:name w:val="Table Grid"/>
    <w:basedOn w:val="a1"/>
    <w:rsid w:val="007D70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702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paragraph" w:customStyle="1" w:styleId="af0">
    <w:name w:val="Знак Знак Знак Знак"/>
    <w:basedOn w:val="a"/>
    <w:rsid w:val="00E403DC"/>
    <w:rPr>
      <w:rFonts w:ascii="Verdana" w:hAnsi="Verdana" w:cs="Verdana"/>
      <w:lang w:eastAsia="en-US"/>
    </w:rPr>
  </w:style>
  <w:style w:type="paragraph" w:styleId="af1">
    <w:name w:val="Block Text"/>
    <w:basedOn w:val="a"/>
    <w:rsid w:val="00E403DC"/>
    <w:pPr>
      <w:autoSpaceDE w:val="0"/>
      <w:autoSpaceDN w:val="0"/>
      <w:adjustRightInd w:val="0"/>
      <w:ind w:left="794" w:right="567" w:hanging="227"/>
      <w:jc w:val="both"/>
    </w:pPr>
    <w:rPr>
      <w:sz w:val="28"/>
      <w:lang w:val="ru-RU"/>
    </w:rPr>
  </w:style>
  <w:style w:type="paragraph" w:styleId="21">
    <w:name w:val="Body Text Indent 2"/>
    <w:basedOn w:val="a"/>
    <w:rsid w:val="00E403DC"/>
    <w:pPr>
      <w:ind w:firstLine="709"/>
      <w:jc w:val="both"/>
    </w:pPr>
    <w:rPr>
      <w:sz w:val="28"/>
    </w:rPr>
  </w:style>
  <w:style w:type="paragraph" w:styleId="30">
    <w:name w:val="Body Text Indent 3"/>
    <w:basedOn w:val="a"/>
    <w:rsid w:val="00E403DC"/>
    <w:pPr>
      <w:ind w:firstLine="567"/>
      <w:jc w:val="center"/>
    </w:pPr>
    <w:rPr>
      <w:b/>
      <w:sz w:val="28"/>
    </w:rPr>
  </w:style>
  <w:style w:type="paragraph" w:styleId="22">
    <w:name w:val="Body Text 2"/>
    <w:basedOn w:val="a"/>
    <w:rsid w:val="00E403DC"/>
    <w:pPr>
      <w:jc w:val="center"/>
    </w:pPr>
    <w:rPr>
      <w:b/>
      <w:sz w:val="28"/>
    </w:rPr>
  </w:style>
  <w:style w:type="character" w:styleId="af2">
    <w:name w:val="page number"/>
    <w:basedOn w:val="a0"/>
    <w:rsid w:val="00E403DC"/>
  </w:style>
  <w:style w:type="paragraph" w:customStyle="1" w:styleId="af3">
    <w:name w:val="Обичний"/>
    <w:rsid w:val="00E403DC"/>
    <w:rPr>
      <w:rFonts w:eastAsia="Times New Roman"/>
      <w:snapToGrid w:val="0"/>
      <w:sz w:val="24"/>
    </w:rPr>
  </w:style>
  <w:style w:type="paragraph" w:customStyle="1" w:styleId="af4">
    <w:name w:val="Знак Знак Знак Знак"/>
    <w:basedOn w:val="a"/>
    <w:rsid w:val="00E403DC"/>
    <w:rPr>
      <w:rFonts w:ascii="Verdana" w:hAnsi="Verdana" w:cs="Verdana"/>
      <w:lang w:eastAsia="en-US"/>
    </w:rPr>
  </w:style>
  <w:style w:type="character" w:customStyle="1" w:styleId="af5">
    <w:name w:val="Печатная машинка"/>
    <w:rsid w:val="00E403DC"/>
    <w:rPr>
      <w:rFonts w:ascii="Courier New" w:hAnsi="Courier New" w:cs="Courier New"/>
      <w:sz w:val="20"/>
      <w:szCs w:val="20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E403DC"/>
    <w:rPr>
      <w:rFonts w:ascii="Verdana" w:hAnsi="Verdana" w:cs="Verdana"/>
      <w:lang w:eastAsia="en-US"/>
    </w:rPr>
  </w:style>
  <w:style w:type="paragraph" w:styleId="af6">
    <w:name w:val="Normal (Web)"/>
    <w:basedOn w:val="a"/>
    <w:rsid w:val="00E403DC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rsid w:val="00E403DC"/>
    <w:pPr>
      <w:autoSpaceDE w:val="0"/>
      <w:autoSpaceDN w:val="0"/>
      <w:adjustRightInd w:val="0"/>
      <w:jc w:val="right"/>
    </w:pPr>
    <w:rPr>
      <w:sz w:val="28"/>
    </w:rPr>
  </w:style>
  <w:style w:type="paragraph" w:customStyle="1" w:styleId="11">
    <w:name w:val="Обычный1"/>
    <w:rsid w:val="00E403DC"/>
    <w:rPr>
      <w:rFonts w:eastAsia="Times New Roman"/>
      <w:snapToGrid w:val="0"/>
      <w:sz w:val="28"/>
    </w:rPr>
  </w:style>
  <w:style w:type="paragraph" w:customStyle="1" w:styleId="23">
    <w:name w:val="заголовок 2"/>
    <w:basedOn w:val="a"/>
    <w:next w:val="a"/>
    <w:rsid w:val="00E403DC"/>
    <w:pPr>
      <w:keepNext/>
      <w:autoSpaceDE w:val="0"/>
      <w:autoSpaceDN w:val="0"/>
      <w:jc w:val="center"/>
      <w:outlineLvl w:val="1"/>
    </w:pPr>
    <w:rPr>
      <w:b/>
      <w:bCs/>
      <w:sz w:val="28"/>
      <w:szCs w:val="28"/>
      <w:lang w:val="en-US"/>
    </w:rPr>
  </w:style>
  <w:style w:type="paragraph" w:customStyle="1" w:styleId="12">
    <w:name w:val="Знак1"/>
    <w:basedOn w:val="a"/>
    <w:rsid w:val="00E403DC"/>
    <w:rPr>
      <w:rFonts w:ascii="Verdana" w:hAnsi="Verdana" w:cs="Verdana"/>
      <w:lang w:eastAsia="en-US"/>
    </w:rPr>
  </w:style>
  <w:style w:type="paragraph" w:customStyle="1" w:styleId="13">
    <w:name w:val="Знак Знак Знак1 Знак"/>
    <w:basedOn w:val="a"/>
    <w:rsid w:val="00E403DC"/>
    <w:rPr>
      <w:rFonts w:ascii="Verdana" w:hAnsi="Verdana" w:cs="Verdana"/>
      <w:lang w:val="en-US" w:eastAsia="en-US"/>
    </w:rPr>
  </w:style>
  <w:style w:type="paragraph" w:customStyle="1" w:styleId="14">
    <w:name w:val="Основной текст с отступом1"/>
    <w:basedOn w:val="a"/>
    <w:rsid w:val="00E403DC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BodyText21">
    <w:name w:val="Body Text 21"/>
    <w:basedOn w:val="a"/>
    <w:rsid w:val="00E403DC"/>
    <w:pPr>
      <w:autoSpaceDE w:val="0"/>
      <w:autoSpaceDN w:val="0"/>
      <w:jc w:val="both"/>
    </w:pPr>
    <w:rPr>
      <w:sz w:val="28"/>
      <w:szCs w:val="28"/>
    </w:rPr>
  </w:style>
  <w:style w:type="paragraph" w:styleId="af7">
    <w:name w:val="Document Map"/>
    <w:basedOn w:val="a"/>
    <w:rsid w:val="00E403DC"/>
    <w:rPr>
      <w:rFonts w:ascii="Tahoma" w:hAnsi="Tahoma" w:cs="Tahoma"/>
      <w:sz w:val="16"/>
      <w:szCs w:val="16"/>
      <w:lang w:val="ru-RU"/>
    </w:rPr>
  </w:style>
  <w:style w:type="paragraph" w:styleId="af8">
    <w:name w:val="Balloon Text"/>
    <w:basedOn w:val="a"/>
    <w:semiHidden/>
    <w:rsid w:val="00C93F87"/>
    <w:rPr>
      <w:rFonts w:ascii="Tahoma" w:hAnsi="Tahoma" w:cs="Tahoma"/>
      <w:sz w:val="16"/>
      <w:szCs w:val="16"/>
    </w:rPr>
  </w:style>
  <w:style w:type="character" w:customStyle="1" w:styleId="af9">
    <w:name w:val="Основной текст_"/>
    <w:basedOn w:val="a0"/>
    <w:link w:val="24"/>
    <w:rsid w:val="00E023AD"/>
    <w:rPr>
      <w:rFonts w:eastAsia="Times New Roman"/>
      <w:spacing w:val="4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f9"/>
    <w:rsid w:val="00E023AD"/>
    <w:rPr>
      <w:b/>
      <w:bCs/>
      <w:color w:val="000000"/>
      <w:spacing w:val="8"/>
      <w:w w:val="100"/>
      <w:position w:val="0"/>
      <w:lang w:val="uk-UA"/>
    </w:rPr>
  </w:style>
  <w:style w:type="paragraph" w:customStyle="1" w:styleId="24">
    <w:name w:val="Основной текст2"/>
    <w:basedOn w:val="a"/>
    <w:link w:val="af9"/>
    <w:rsid w:val="00E023AD"/>
    <w:pPr>
      <w:widowControl w:val="0"/>
      <w:shd w:val="clear" w:color="auto" w:fill="FFFFFF"/>
      <w:spacing w:line="0" w:lineRule="atLeast"/>
      <w:ind w:hanging="1760"/>
    </w:pPr>
    <w:rPr>
      <w:spacing w:val="4"/>
      <w:sz w:val="25"/>
      <w:szCs w:val="25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Дом</Company>
  <LinksUpToDate>false</LinksUpToDate>
  <CharactersWithSpaces>14193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Роксана Маланчук</dc:creator>
  <cp:keywords/>
  <dc:description/>
  <cp:lastModifiedBy>User</cp:lastModifiedBy>
  <cp:revision>2</cp:revision>
  <cp:lastPrinted>2016-03-14T09:44:00Z</cp:lastPrinted>
  <dcterms:created xsi:type="dcterms:W3CDTF">2016-03-23T13:05:00Z</dcterms:created>
  <dcterms:modified xsi:type="dcterms:W3CDTF">2016-03-23T13:05:00Z</dcterms:modified>
</cp:coreProperties>
</file>